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1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7706"/>
      </w:tblGrid>
      <w:tr w:rsidR="00AA518A">
        <w:trPr>
          <w:trHeight w:val="520"/>
        </w:trPr>
        <w:tc>
          <w:tcPr>
            <w:tcW w:w="14511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518A" w:rsidRDefault="009A7C78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聘期内取得的</w:t>
            </w:r>
            <w:bookmarkStart w:id="0" w:name="_GoBack"/>
            <w:bookmarkEnd w:id="0"/>
            <w:r w:rsidR="00ED3504">
              <w:rPr>
                <w:rFonts w:ascii="黑体" w:eastAsia="黑体" w:hAnsi="黑体"/>
                <w:sz w:val="24"/>
                <w:szCs w:val="24"/>
              </w:rPr>
              <w:t>代表性</w:t>
            </w:r>
            <w:r w:rsidR="00ED3504">
              <w:rPr>
                <w:rFonts w:ascii="黑体" w:eastAsia="黑体" w:hAnsi="黑体" w:hint="eastAsia"/>
                <w:sz w:val="24"/>
                <w:szCs w:val="24"/>
              </w:rPr>
              <w:t>成果</w:t>
            </w:r>
            <w:r w:rsidR="00ED3504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="00ED3504"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 w:rsidR="00ED3504">
              <w:rPr>
                <w:rFonts w:ascii="楷体" w:eastAsia="楷体" w:hAnsi="楷体" w:hint="eastAsia"/>
                <w:sz w:val="24"/>
                <w:szCs w:val="32"/>
              </w:rPr>
              <w:t>类型可为论文、项目</w:t>
            </w:r>
            <w:r w:rsidR="00ED3504">
              <w:rPr>
                <w:rFonts w:ascii="楷体" w:eastAsia="楷体" w:hAnsi="楷体"/>
                <w:sz w:val="24"/>
                <w:szCs w:val="32"/>
              </w:rPr>
              <w:t>、专利、</w:t>
            </w:r>
            <w:r w:rsidR="00ED3504">
              <w:rPr>
                <w:rFonts w:ascii="楷体" w:eastAsia="楷体" w:hAnsi="楷体" w:hint="eastAsia"/>
                <w:sz w:val="24"/>
                <w:szCs w:val="32"/>
              </w:rPr>
              <w:t>技术方案报告、装置设备等，不受形式限制；限填</w:t>
            </w:r>
            <w:r w:rsidR="00ED3504">
              <w:rPr>
                <w:rFonts w:ascii="楷体" w:eastAsia="楷体" w:hAnsi="楷体"/>
                <w:sz w:val="24"/>
                <w:szCs w:val="32"/>
              </w:rPr>
              <w:t>3</w:t>
            </w:r>
            <w:r w:rsidR="00ED3504">
              <w:rPr>
                <w:rFonts w:ascii="楷体" w:eastAsia="楷体" w:hAnsi="楷体" w:hint="eastAsia"/>
                <w:sz w:val="24"/>
                <w:szCs w:val="32"/>
              </w:rPr>
              <w:t>项，按重要性先后填写，请与</w:t>
            </w:r>
            <w:r w:rsidR="00ED3504">
              <w:rPr>
                <w:rFonts w:ascii="楷体" w:eastAsia="楷体" w:hAnsi="楷体"/>
                <w:sz w:val="24"/>
                <w:szCs w:val="32"/>
              </w:rPr>
              <w:t>提供的代表性</w:t>
            </w:r>
            <w:r w:rsidR="00ED3504">
              <w:rPr>
                <w:rFonts w:ascii="楷体" w:eastAsia="楷体" w:hAnsi="楷体" w:hint="eastAsia"/>
                <w:sz w:val="24"/>
                <w:szCs w:val="32"/>
              </w:rPr>
              <w:t>成果顺序</w:t>
            </w:r>
            <w:r w:rsidR="00ED3504">
              <w:rPr>
                <w:rFonts w:ascii="楷体" w:eastAsia="楷体" w:hAnsi="楷体"/>
                <w:sz w:val="24"/>
                <w:szCs w:val="32"/>
              </w:rPr>
              <w:t>保持一致</w:t>
            </w:r>
            <w:r w:rsidR="00ED3504"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</w:tc>
      </w:tr>
      <w:tr w:rsidR="00AA518A">
        <w:trPr>
          <w:trHeight w:val="926"/>
        </w:trPr>
        <w:tc>
          <w:tcPr>
            <w:tcW w:w="568" w:type="dxa"/>
            <w:tcBorders>
              <w:top w:val="single" w:sz="8" w:space="0" w:color="auto"/>
            </w:tcBorders>
            <w:vAlign w:val="center"/>
          </w:tcPr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成果信息</w:t>
            </w:r>
          </w:p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如</w:t>
            </w:r>
            <w:r>
              <w:rPr>
                <w:rFonts w:ascii="仿宋" w:eastAsia="仿宋" w:hAnsi="仿宋"/>
                <w:sz w:val="24"/>
                <w:szCs w:val="21"/>
              </w:rPr>
              <w:t>为论著，请按照以下格式填写：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全部作者，标题，刊名，年卷期，页码，通讯作者标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，共同第一作者标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#</w:t>
            </w:r>
            <w:r>
              <w:rPr>
                <w:rFonts w:ascii="仿宋" w:eastAsia="仿宋" w:hAnsi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sz="8" w:space="0" w:color="auto"/>
            </w:tcBorders>
            <w:vAlign w:val="center"/>
          </w:tcPr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成果的创新性贡献及影响力</w:t>
            </w:r>
          </w:p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每项限</w:t>
            </w:r>
            <w:r>
              <w:rPr>
                <w:rFonts w:ascii="仿宋" w:eastAsia="仿宋" w:hAnsi="仿宋"/>
                <w:sz w:val="24"/>
                <w:szCs w:val="21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字</w:t>
            </w:r>
            <w:r>
              <w:rPr>
                <w:rFonts w:ascii="仿宋" w:eastAsia="仿宋" w:hAnsi="仿宋"/>
                <w:sz w:val="24"/>
                <w:szCs w:val="21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如为</w:t>
            </w:r>
            <w:r>
              <w:rPr>
                <w:rFonts w:ascii="仿宋" w:eastAsia="仿宋" w:hAnsi="仿宋"/>
                <w:sz w:val="24"/>
                <w:szCs w:val="21"/>
              </w:rPr>
              <w:t>论著请注明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刊物的影响力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)</w:t>
            </w:r>
          </w:p>
        </w:tc>
      </w:tr>
      <w:tr w:rsidR="00AA518A">
        <w:trPr>
          <w:trHeight w:val="2088"/>
        </w:trPr>
        <w:tc>
          <w:tcPr>
            <w:tcW w:w="568" w:type="dxa"/>
            <w:vAlign w:val="center"/>
          </w:tcPr>
          <w:p w:rsidR="00AA518A" w:rsidRDefault="00ED350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A518A" w:rsidRDefault="00ED3504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De Dong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Lvqin Zheng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Jianquan Lin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Bailing Zhang, Yuwei Zhu, Ningning 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Li, Shuangyu Xie, Yuhang Wang, Ning Gao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and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:rsidR="00AA518A" w:rsidRDefault="00AA518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A518A">
        <w:trPr>
          <w:trHeight w:val="2088"/>
        </w:trPr>
        <w:tc>
          <w:tcPr>
            <w:tcW w:w="568" w:type="dxa"/>
            <w:vAlign w:val="center"/>
          </w:tcPr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AA518A" w:rsidRDefault="00ED3504">
            <w:pPr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专著举例：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:rsidR="00AA518A" w:rsidRDefault="00AA518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A518A">
        <w:trPr>
          <w:trHeight w:val="2088"/>
        </w:trPr>
        <w:tc>
          <w:tcPr>
            <w:tcW w:w="568" w:type="dxa"/>
            <w:vAlign w:val="center"/>
          </w:tcPr>
          <w:p w:rsidR="00AA518A" w:rsidRDefault="00ED35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AA518A" w:rsidRDefault="00AA518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AA518A" w:rsidRDefault="00AA518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AA518A" w:rsidRDefault="00AA518A"/>
    <w:sectPr w:rsidR="00AA51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04" w:rsidRDefault="00ED3504" w:rsidP="009A7C78">
      <w:r>
        <w:separator/>
      </w:r>
    </w:p>
  </w:endnote>
  <w:endnote w:type="continuationSeparator" w:id="0">
    <w:p w:rsidR="00ED3504" w:rsidRDefault="00ED3504" w:rsidP="009A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04" w:rsidRDefault="00ED3504" w:rsidP="009A7C78">
      <w:r>
        <w:separator/>
      </w:r>
    </w:p>
  </w:footnote>
  <w:footnote w:type="continuationSeparator" w:id="0">
    <w:p w:rsidR="00ED3504" w:rsidRDefault="00ED3504" w:rsidP="009A7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MWM0ZTBhYmEzMDI1NTVmOTQ4MTljMGJmNmM5Y2UifQ=="/>
  </w:docVars>
  <w:rsids>
    <w:rsidRoot w:val="00B46536"/>
    <w:rsid w:val="00061C7D"/>
    <w:rsid w:val="002451D8"/>
    <w:rsid w:val="00645F6C"/>
    <w:rsid w:val="008E1A3F"/>
    <w:rsid w:val="009A7C78"/>
    <w:rsid w:val="00A56B39"/>
    <w:rsid w:val="00AA518A"/>
    <w:rsid w:val="00B46536"/>
    <w:rsid w:val="00D505A4"/>
    <w:rsid w:val="00E10566"/>
    <w:rsid w:val="00ED3504"/>
    <w:rsid w:val="450D79BB"/>
    <w:rsid w:val="7A41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218940-E335-49EA-ACE2-0D30EB05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帐户</cp:lastModifiedBy>
  <cp:revision>6</cp:revision>
  <dcterms:created xsi:type="dcterms:W3CDTF">2021-06-22T03:32:00Z</dcterms:created>
  <dcterms:modified xsi:type="dcterms:W3CDTF">2025-11-26T08:13:00Z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7C62C17C25194DF9A0AD2FEA467A6D74</vt:lpwstr>
  </property>
</Properties>
</file>