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桃苑小区</w:t>
      </w:r>
      <w:r>
        <w:rPr>
          <w:rFonts w:hint="eastAsia"/>
          <w:b/>
          <w:bCs/>
          <w:sz w:val="32"/>
          <w:szCs w:val="32"/>
          <w:lang w:val="en-US" w:eastAsia="zh-CN"/>
        </w:rPr>
        <w:t>18#、19#、21#楼施工方案确认单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519"/>
        <w:gridCol w:w="1912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房主姓名</w:t>
            </w:r>
          </w:p>
        </w:tc>
        <w:tc>
          <w:tcPr>
            <w:tcW w:w="15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楼号房号</w:t>
            </w:r>
          </w:p>
        </w:tc>
        <w:tc>
          <w:tcPr>
            <w:tcW w:w="31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号楼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主卧卫生间</w:t>
            </w:r>
          </w:p>
        </w:tc>
        <w:tc>
          <w:tcPr>
            <w:tcW w:w="3431" w:type="dxa"/>
            <w:gridSpan w:val="2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方案一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方案四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方案二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方案五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46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方案三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方案六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公共卫生间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方案一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方案四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方案二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方案五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方案三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方案六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厨房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方案一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方案四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方案二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方案五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方案三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方案六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南阳台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方案一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方案四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方案二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方案五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方案三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方案六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restart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北阳台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方案一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方案四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方案二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方案五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vMerge w:val="continue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方案三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3145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方案六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备注：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请在选择的框内画√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2小户型只有一个卫生间请选择公共卫生间即可。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本人已了解全部施工方案，同意按以上选定方案施工。</w:t>
      </w:r>
      <w:bookmarkStart w:id="0" w:name="_GoBack"/>
      <w:bookmarkEnd w:id="0"/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本人签字：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年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57250"/>
    <w:rsid w:val="02026A46"/>
    <w:rsid w:val="0C535D67"/>
    <w:rsid w:val="1A0C2CA6"/>
    <w:rsid w:val="1C3A010C"/>
    <w:rsid w:val="72686F02"/>
    <w:rsid w:val="7AC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2020-03-12T09:39:00Z</dcterms:created>
  <dc:creator>旭日东升</dc:creator>
  <cp:lastModifiedBy>旭日东升</cp:lastModifiedBy>
  <cp:lastPrinted>2020-03-13T01:20:00Z</cp:lastPrinted>
  <dcterms:modified xsi:type="dcterms:W3CDTF">2020-03-16T08:30:25Z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