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4C23" w:rsidRPr="00D149FB" w:rsidRDefault="00E11AF0" w:rsidP="00E11AF0">
      <w:pPr>
        <w:rPr>
          <w:rFonts w:ascii="黑体" w:eastAsia="黑体" w:hAnsi="黑体"/>
        </w:rPr>
      </w:pPr>
      <w:r w:rsidRPr="00D149FB">
        <w:rPr>
          <w:rFonts w:ascii="黑体" w:eastAsia="黑体" w:hAnsi="黑体" w:hint="eastAsia"/>
        </w:rPr>
        <w:t>附件2：</w:t>
      </w:r>
    </w:p>
    <w:p w:rsidR="00E11AF0" w:rsidRDefault="00E11AF0">
      <w:pPr>
        <w:ind w:firstLineChars="200" w:firstLine="560"/>
      </w:pPr>
    </w:p>
    <w:p w:rsidR="00D149FB" w:rsidRPr="003A6E63" w:rsidRDefault="005A5757" w:rsidP="00D149FB">
      <w:pPr>
        <w:jc w:val="center"/>
        <w:rPr>
          <w:rFonts w:ascii="方正小标宋_GBK" w:eastAsia="方正小标宋_GBK" w:hAnsi="仿宋" w:cs="仿宋"/>
          <w:sz w:val="72"/>
          <w:szCs w:val="72"/>
        </w:rPr>
      </w:pPr>
      <w:r w:rsidRPr="003A6E63">
        <w:rPr>
          <w:rFonts w:ascii="方正小标宋_GBK" w:eastAsia="方正小标宋_GBK" w:hAnsi="仿宋" w:cs="仿宋" w:hint="eastAsia"/>
          <w:sz w:val="72"/>
          <w:szCs w:val="72"/>
        </w:rPr>
        <w:t>健</w:t>
      </w:r>
    </w:p>
    <w:p w:rsidR="00D149FB" w:rsidRPr="003A6E63" w:rsidRDefault="005A5757" w:rsidP="00D149FB">
      <w:pPr>
        <w:jc w:val="center"/>
        <w:rPr>
          <w:rFonts w:ascii="方正小标宋_GBK" w:eastAsia="方正小标宋_GBK" w:hAnsi="仿宋" w:cs="仿宋"/>
          <w:sz w:val="72"/>
          <w:szCs w:val="72"/>
        </w:rPr>
      </w:pPr>
      <w:r w:rsidRPr="003A6E63">
        <w:rPr>
          <w:rFonts w:ascii="方正小标宋_GBK" w:eastAsia="方正小标宋_GBK" w:hAnsi="仿宋" w:cs="仿宋" w:hint="eastAsia"/>
          <w:sz w:val="72"/>
          <w:szCs w:val="72"/>
        </w:rPr>
        <w:t>康</w:t>
      </w:r>
    </w:p>
    <w:p w:rsidR="00D149FB" w:rsidRPr="003A6E63" w:rsidRDefault="005A5757" w:rsidP="00D149FB">
      <w:pPr>
        <w:jc w:val="center"/>
        <w:rPr>
          <w:rFonts w:ascii="方正小标宋_GBK" w:eastAsia="方正小标宋_GBK" w:hAnsi="仿宋" w:cs="仿宋"/>
          <w:sz w:val="72"/>
          <w:szCs w:val="72"/>
        </w:rPr>
      </w:pPr>
      <w:r w:rsidRPr="003A6E63">
        <w:rPr>
          <w:rFonts w:ascii="方正小标宋_GBK" w:eastAsia="方正小标宋_GBK" w:hAnsi="仿宋" w:cs="仿宋" w:hint="eastAsia"/>
          <w:sz w:val="72"/>
          <w:szCs w:val="72"/>
        </w:rPr>
        <w:t>查</w:t>
      </w:r>
    </w:p>
    <w:p w:rsidR="00D149FB" w:rsidRPr="003A6E63" w:rsidRDefault="005A5757" w:rsidP="00D149FB">
      <w:pPr>
        <w:jc w:val="center"/>
        <w:rPr>
          <w:rFonts w:ascii="方正小标宋_GBK" w:eastAsia="方正小标宋_GBK" w:hAnsi="仿宋" w:cs="仿宋"/>
          <w:sz w:val="72"/>
          <w:szCs w:val="72"/>
        </w:rPr>
      </w:pPr>
      <w:r w:rsidRPr="003A6E63">
        <w:rPr>
          <w:rFonts w:ascii="方正小标宋_GBK" w:eastAsia="方正小标宋_GBK" w:hAnsi="仿宋" w:cs="仿宋" w:hint="eastAsia"/>
          <w:sz w:val="72"/>
          <w:szCs w:val="72"/>
        </w:rPr>
        <w:t>体</w:t>
      </w:r>
      <w:bookmarkStart w:id="0" w:name="_Toc8612"/>
    </w:p>
    <w:p w:rsidR="00D149FB" w:rsidRPr="003A6E63" w:rsidRDefault="005A5757" w:rsidP="00D149FB">
      <w:pPr>
        <w:jc w:val="center"/>
        <w:rPr>
          <w:rFonts w:ascii="方正小标宋_GBK" w:eastAsia="方正小标宋_GBK" w:hAnsi="仿宋" w:cs="仿宋"/>
          <w:sz w:val="72"/>
          <w:szCs w:val="72"/>
        </w:rPr>
      </w:pPr>
      <w:r w:rsidRPr="003A6E63">
        <w:rPr>
          <w:rFonts w:ascii="方正小标宋_GBK" w:eastAsia="方正小标宋_GBK" w:hAnsi="仿宋" w:cs="仿宋" w:hint="eastAsia"/>
          <w:sz w:val="72"/>
          <w:szCs w:val="72"/>
        </w:rPr>
        <w:t>操</w:t>
      </w:r>
    </w:p>
    <w:p w:rsidR="00D149FB" w:rsidRPr="003A6E63" w:rsidRDefault="005A5757" w:rsidP="00D149FB">
      <w:pPr>
        <w:jc w:val="center"/>
        <w:rPr>
          <w:rFonts w:ascii="方正小标宋_GBK" w:eastAsia="方正小标宋_GBK" w:hAnsi="仿宋" w:cs="仿宋"/>
          <w:sz w:val="72"/>
          <w:szCs w:val="72"/>
        </w:rPr>
      </w:pPr>
      <w:r w:rsidRPr="003A6E63">
        <w:rPr>
          <w:rFonts w:ascii="方正小标宋_GBK" w:eastAsia="方正小标宋_GBK" w:hAnsi="仿宋" w:cs="仿宋" w:hint="eastAsia"/>
          <w:sz w:val="72"/>
          <w:szCs w:val="72"/>
        </w:rPr>
        <w:t>作</w:t>
      </w:r>
    </w:p>
    <w:p w:rsidR="00D149FB" w:rsidRPr="003A6E63" w:rsidRDefault="005A5757" w:rsidP="00D149FB">
      <w:pPr>
        <w:jc w:val="center"/>
        <w:rPr>
          <w:rFonts w:ascii="方正小标宋_GBK" w:eastAsia="方正小标宋_GBK" w:hAnsi="仿宋" w:cs="仿宋"/>
          <w:sz w:val="72"/>
          <w:szCs w:val="72"/>
        </w:rPr>
      </w:pPr>
      <w:r w:rsidRPr="003A6E63">
        <w:rPr>
          <w:rFonts w:ascii="方正小标宋_GBK" w:eastAsia="方正小标宋_GBK" w:hAnsi="仿宋" w:cs="仿宋" w:hint="eastAsia"/>
          <w:sz w:val="72"/>
          <w:szCs w:val="72"/>
        </w:rPr>
        <w:t>手</w:t>
      </w:r>
    </w:p>
    <w:p w:rsidR="00EF4C23" w:rsidRPr="003A6E63" w:rsidRDefault="005A5757" w:rsidP="00D149FB">
      <w:pPr>
        <w:jc w:val="center"/>
        <w:rPr>
          <w:rFonts w:ascii="方正小标宋_GBK" w:eastAsia="方正小标宋_GBK" w:hAnsi="仿宋" w:cs="仿宋"/>
          <w:sz w:val="72"/>
          <w:szCs w:val="72"/>
        </w:rPr>
      </w:pPr>
      <w:proofErr w:type="gramStart"/>
      <w:r w:rsidRPr="003A6E63">
        <w:rPr>
          <w:rFonts w:ascii="方正小标宋_GBK" w:eastAsia="方正小标宋_GBK" w:hAnsi="仿宋" w:cs="仿宋" w:hint="eastAsia"/>
          <w:sz w:val="72"/>
          <w:szCs w:val="72"/>
        </w:rPr>
        <w:t>册</w:t>
      </w:r>
      <w:bookmarkEnd w:id="0"/>
      <w:proofErr w:type="gramEnd"/>
    </w:p>
    <w:p w:rsidR="00EF4C23" w:rsidRDefault="00EF4C23">
      <w:pPr>
        <w:pStyle w:val="1"/>
        <w:spacing w:before="0" w:after="0" w:line="360" w:lineRule="auto"/>
        <w:ind w:left="0" w:firstLineChars="200" w:firstLine="883"/>
        <w:sectPr w:rsidR="00EF4C23">
          <w:pgSz w:w="11906" w:h="16838"/>
          <w:pgMar w:top="1440" w:right="1800" w:bottom="1440" w:left="1800" w:header="851" w:footer="992" w:gutter="0"/>
          <w:pgNumType w:fmt="numberInDash" w:start="1"/>
          <w:cols w:space="720"/>
          <w:docGrid w:type="lines" w:linePitch="312"/>
        </w:sectPr>
      </w:pPr>
      <w:bookmarkStart w:id="1" w:name="_GoBack"/>
      <w:bookmarkEnd w:id="1"/>
    </w:p>
    <w:p w:rsidR="00EF4C23" w:rsidRDefault="005A5757">
      <w:pPr>
        <w:pStyle w:val="1"/>
      </w:pPr>
      <w:r>
        <w:rPr>
          <w:rFonts w:hint="eastAsia"/>
        </w:rPr>
        <w:lastRenderedPageBreak/>
        <w:t>注意事项</w:t>
      </w:r>
    </w:p>
    <w:p w:rsidR="00EF4C23" w:rsidRPr="006F3F78" w:rsidRDefault="005A5757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6F3F78">
        <w:rPr>
          <w:rFonts w:ascii="仿宋_GB2312" w:eastAsia="仿宋_GB2312" w:hint="eastAsia"/>
          <w:sz w:val="32"/>
          <w:szCs w:val="32"/>
        </w:rPr>
        <w:t>（1）</w:t>
      </w:r>
      <w:r w:rsidRPr="006F3F78">
        <w:rPr>
          <w:rFonts w:ascii="仿宋_GB2312" w:eastAsia="仿宋_GB2312"/>
          <w:sz w:val="32"/>
          <w:szCs w:val="32"/>
        </w:rPr>
        <w:t>如在操作中遇到技术问题，可联系技术客服描述问题后进行处理。</w:t>
      </w:r>
    </w:p>
    <w:p w:rsidR="00EF4C23" w:rsidRPr="006F3F78" w:rsidRDefault="005A5757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6F3F78">
        <w:rPr>
          <w:rFonts w:ascii="仿宋_GB2312" w:eastAsia="仿宋_GB2312"/>
          <w:sz w:val="32"/>
          <w:szCs w:val="32"/>
        </w:rPr>
        <w:t>技术客服电话：0531-55575449、0531-55575450</w:t>
      </w:r>
    </w:p>
    <w:p w:rsidR="00EF4C23" w:rsidRPr="006F3F78" w:rsidRDefault="005A5757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proofErr w:type="spellStart"/>
      <w:r w:rsidRPr="006F3F78">
        <w:rPr>
          <w:rFonts w:ascii="仿宋_GB2312" w:eastAsia="仿宋_GB2312"/>
          <w:sz w:val="32"/>
          <w:szCs w:val="32"/>
        </w:rPr>
        <w:t>qq</w:t>
      </w:r>
      <w:proofErr w:type="spellEnd"/>
      <w:r w:rsidRPr="006F3F78">
        <w:rPr>
          <w:rFonts w:ascii="仿宋_GB2312" w:eastAsia="仿宋_GB2312"/>
          <w:sz w:val="32"/>
          <w:szCs w:val="32"/>
        </w:rPr>
        <w:t>群号：</w:t>
      </w:r>
      <w:r w:rsidRPr="006F3F78">
        <w:rPr>
          <w:rFonts w:ascii="仿宋_GB2312" w:eastAsia="仿宋_GB2312" w:hint="eastAsia"/>
          <w:sz w:val="32"/>
          <w:szCs w:val="32"/>
        </w:rPr>
        <w:t>一群：</w:t>
      </w:r>
      <w:r w:rsidRPr="006F3F78">
        <w:rPr>
          <w:rFonts w:ascii="仿宋_GB2312" w:eastAsia="仿宋_GB2312"/>
          <w:sz w:val="32"/>
          <w:szCs w:val="32"/>
        </w:rPr>
        <w:t>756715124</w:t>
      </w:r>
      <w:r w:rsidRPr="006F3F78">
        <w:rPr>
          <w:rFonts w:ascii="仿宋_GB2312" w:eastAsia="仿宋_GB2312" w:hint="eastAsia"/>
          <w:sz w:val="32"/>
          <w:szCs w:val="32"/>
        </w:rPr>
        <w:t>；二群：437413554</w:t>
      </w:r>
    </w:p>
    <w:p w:rsidR="00EF4C23" w:rsidRPr="006F3F78" w:rsidRDefault="005A5757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6F3F78">
        <w:rPr>
          <w:rFonts w:ascii="仿宋_GB2312" w:eastAsia="仿宋_GB2312" w:hint="eastAsia"/>
          <w:sz w:val="32"/>
          <w:szCs w:val="32"/>
        </w:rPr>
        <w:t>（2）</w:t>
      </w:r>
      <w:r w:rsidRPr="006F3F78">
        <w:rPr>
          <w:rFonts w:ascii="仿宋_GB2312" w:eastAsia="仿宋_GB2312"/>
          <w:sz w:val="32"/>
          <w:szCs w:val="32"/>
        </w:rPr>
        <w:t>建议使用火狐浏览器和谷歌浏览器等高版本浏览器，或者使用360浏览器</w:t>
      </w:r>
      <w:proofErr w:type="gramStart"/>
      <w:r w:rsidRPr="006F3F78">
        <w:rPr>
          <w:rFonts w:ascii="仿宋_GB2312" w:eastAsia="仿宋_GB2312"/>
          <w:sz w:val="32"/>
          <w:szCs w:val="32"/>
        </w:rPr>
        <w:t>极速模式</w:t>
      </w:r>
      <w:proofErr w:type="gramEnd"/>
      <w:r w:rsidRPr="006F3F78">
        <w:rPr>
          <w:rFonts w:ascii="仿宋_GB2312" w:eastAsia="仿宋_GB2312"/>
          <w:sz w:val="32"/>
          <w:szCs w:val="32"/>
        </w:rPr>
        <w:t>进行操作，360</w:t>
      </w:r>
      <w:proofErr w:type="gramStart"/>
      <w:r w:rsidRPr="006F3F78">
        <w:rPr>
          <w:rFonts w:ascii="仿宋_GB2312" w:eastAsia="仿宋_GB2312"/>
          <w:sz w:val="32"/>
          <w:szCs w:val="32"/>
        </w:rPr>
        <w:t>极速模式</w:t>
      </w:r>
      <w:proofErr w:type="gramEnd"/>
      <w:r w:rsidRPr="006F3F78">
        <w:rPr>
          <w:rFonts w:ascii="仿宋_GB2312" w:eastAsia="仿宋_GB2312"/>
          <w:sz w:val="32"/>
          <w:szCs w:val="32"/>
        </w:rPr>
        <w:t>切换方法如下图所示，当图标由</w:t>
      </w:r>
      <w:r w:rsidRPr="006F3F78">
        <w:rPr>
          <w:rFonts w:ascii="仿宋_GB2312" w:eastAsia="仿宋_GB2312"/>
          <w:noProof/>
          <w:sz w:val="32"/>
          <w:szCs w:val="32"/>
        </w:rPr>
        <w:drawing>
          <wp:inline distT="0" distB="0" distL="114300" distR="114300">
            <wp:extent cx="251460" cy="228600"/>
            <wp:effectExtent l="0" t="0" r="7620" b="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14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F78">
        <w:rPr>
          <w:rFonts w:ascii="仿宋_GB2312" w:eastAsia="仿宋_GB2312"/>
          <w:sz w:val="32"/>
          <w:szCs w:val="32"/>
        </w:rPr>
        <w:t>变成</w:t>
      </w:r>
      <w:r w:rsidRPr="006F3F78">
        <w:rPr>
          <w:rFonts w:ascii="仿宋_GB2312" w:eastAsia="仿宋_GB2312"/>
          <w:noProof/>
          <w:sz w:val="32"/>
          <w:szCs w:val="32"/>
        </w:rPr>
        <w:drawing>
          <wp:inline distT="0" distB="0" distL="114300" distR="114300">
            <wp:extent cx="213360" cy="259080"/>
            <wp:effectExtent l="0" t="0" r="0" b="0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F78">
        <w:rPr>
          <w:rFonts w:ascii="仿宋_GB2312" w:eastAsia="仿宋_GB2312"/>
          <w:sz w:val="32"/>
          <w:szCs w:val="32"/>
        </w:rPr>
        <w:t>闪电符号后，则切换成功。</w:t>
      </w:r>
    </w:p>
    <w:p w:rsidR="00EF4C23" w:rsidRDefault="005A5757">
      <w:pPr>
        <w:ind w:firstLineChars="200" w:firstLine="560"/>
      </w:pPr>
      <w:r>
        <w:rPr>
          <w:noProof/>
        </w:rPr>
        <w:drawing>
          <wp:inline distT="0" distB="0" distL="114300" distR="114300">
            <wp:extent cx="5260340" cy="527050"/>
            <wp:effectExtent l="0" t="0" r="1270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C23" w:rsidRPr="006F3F78" w:rsidRDefault="005A5757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  <w:sectPr w:rsidR="00EF4C23" w:rsidRPr="006F3F78">
          <w:footerReference w:type="default" r:id="rId12"/>
          <w:pgSz w:w="11906" w:h="16838"/>
          <w:pgMar w:top="1440" w:right="1800" w:bottom="1440" w:left="1800" w:header="851" w:footer="992" w:gutter="0"/>
          <w:pgNumType w:fmt="numberInDash" w:start="1"/>
          <w:cols w:space="720"/>
          <w:docGrid w:type="lines" w:linePitch="312"/>
        </w:sectPr>
      </w:pPr>
      <w:r w:rsidRPr="006F3F78">
        <w:rPr>
          <w:rFonts w:ascii="仿宋_GB2312" w:eastAsia="仿宋_GB2312" w:hint="eastAsia"/>
          <w:sz w:val="32"/>
          <w:szCs w:val="32"/>
        </w:rPr>
        <w:t>（3）</w:t>
      </w:r>
      <w:r w:rsidRPr="006F3F78">
        <w:rPr>
          <w:rFonts w:ascii="仿宋_GB2312" w:eastAsia="仿宋_GB2312"/>
          <w:sz w:val="32"/>
          <w:szCs w:val="32"/>
        </w:rPr>
        <w:t>如果存在同一个人操作多账号的情况，切换账号时，务必点击右上角的退出按钮</w:t>
      </w:r>
      <w:r w:rsidRPr="006F3F78">
        <w:rPr>
          <w:rFonts w:ascii="仿宋_GB2312" w:eastAsia="仿宋_GB2312"/>
          <w:noProof/>
          <w:sz w:val="32"/>
          <w:szCs w:val="32"/>
        </w:rPr>
        <w:drawing>
          <wp:inline distT="0" distB="0" distL="114300" distR="114300">
            <wp:extent cx="340360" cy="227330"/>
            <wp:effectExtent l="0" t="0" r="2540" b="12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0360" cy="22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F78">
        <w:rPr>
          <w:rFonts w:ascii="仿宋_GB2312" w:eastAsia="仿宋_GB2312"/>
          <w:sz w:val="32"/>
          <w:szCs w:val="32"/>
        </w:rPr>
        <w:t>。或直接关闭整个浏览器后，重新登录新账号。</w:t>
      </w:r>
    </w:p>
    <w:p w:rsidR="00EF4C23" w:rsidRDefault="00E11AF0">
      <w:pPr>
        <w:pStyle w:val="1"/>
      </w:pPr>
      <w:r>
        <w:rPr>
          <w:rFonts w:hint="eastAsia"/>
        </w:rPr>
        <w:lastRenderedPageBreak/>
        <w:t>申请流程</w:t>
      </w:r>
    </w:p>
    <w:p w:rsidR="00E11AF0" w:rsidRDefault="00E11AF0" w:rsidP="00E11AF0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已申领“威海英才卡”的用户</w:t>
      </w:r>
      <w:r w:rsidR="001444FE" w:rsidRPr="006F3F78">
        <w:rPr>
          <w:rFonts w:ascii="仿宋_GB2312" w:eastAsia="仿宋_GB2312" w:hint="eastAsia"/>
          <w:sz w:val="32"/>
          <w:szCs w:val="32"/>
        </w:rPr>
        <w:t>可直接选择绿色通道服务事项进行健康查体申报。</w:t>
      </w:r>
      <w:r>
        <w:rPr>
          <w:rFonts w:ascii="仿宋_GB2312" w:eastAsia="仿宋_GB2312" w:hint="eastAsia"/>
          <w:sz w:val="32"/>
          <w:szCs w:val="32"/>
        </w:rPr>
        <w:t>具体流程为：</w:t>
      </w:r>
    </w:p>
    <w:p w:rsidR="00E11AF0" w:rsidRPr="00E11AF0" w:rsidRDefault="00E11AF0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</w:p>
    <w:p w:rsidR="00EF4C23" w:rsidRDefault="005A5757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6F3F78">
        <w:rPr>
          <w:rFonts w:ascii="仿宋_GB2312" w:eastAsia="仿宋_GB2312"/>
          <w:sz w:val="32"/>
          <w:szCs w:val="32"/>
        </w:rPr>
        <w:t>在浏览器（推荐使用谷歌浏览器或火狐浏览器）地址栏中输入</w:t>
      </w:r>
      <w:hyperlink r:id="rId14" w:history="1">
        <w:r w:rsidRPr="006F3F78">
          <w:rPr>
            <w:rFonts w:ascii="仿宋_GB2312" w:eastAsia="仿宋_GB2312"/>
            <w:sz w:val="32"/>
            <w:szCs w:val="32"/>
          </w:rPr>
          <w:t>http://</w:t>
        </w:r>
      </w:hyperlink>
      <w:r w:rsidRPr="006F3F78">
        <w:rPr>
          <w:rFonts w:ascii="仿宋_GB2312" w:eastAsia="仿宋_GB2312" w:hint="eastAsia"/>
          <w:sz w:val="32"/>
          <w:szCs w:val="32"/>
        </w:rPr>
        <w:t>www.iwhrc.com</w:t>
      </w:r>
      <w:r w:rsidRPr="006F3F78">
        <w:rPr>
          <w:rFonts w:ascii="仿宋_GB2312" w:eastAsia="仿宋_GB2312"/>
          <w:sz w:val="32"/>
          <w:szCs w:val="32"/>
        </w:rPr>
        <w:t>，进入网站首页，如下图所示，输入账号密码后直接登录。</w:t>
      </w:r>
    </w:p>
    <w:p w:rsidR="00E11AF0" w:rsidRPr="006F3F78" w:rsidRDefault="00E11AF0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</w:p>
    <w:p w:rsidR="00EF4C23" w:rsidRDefault="005A5757">
      <w:r>
        <w:rPr>
          <w:noProof/>
        </w:rPr>
        <w:drawing>
          <wp:inline distT="0" distB="0" distL="114300" distR="114300">
            <wp:extent cx="5273040" cy="2583180"/>
            <wp:effectExtent l="0" t="0" r="0" b="7620"/>
            <wp:docPr id="7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5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AF0" w:rsidRDefault="00E11AF0"/>
    <w:p w:rsidR="001444FE" w:rsidRPr="006F3F78" w:rsidRDefault="001444FE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6F3F78">
        <w:rPr>
          <w:rFonts w:ascii="仿宋_GB2312" w:eastAsia="仿宋_GB2312"/>
          <w:sz w:val="32"/>
          <w:szCs w:val="32"/>
        </w:rPr>
        <w:t>输入正确的用户名和密码后，便可进入用户中心页面，在页面最底部点击</w:t>
      </w:r>
      <w:r w:rsidRPr="006F3F78">
        <w:rPr>
          <w:rFonts w:ascii="仿宋_GB2312" w:eastAsia="仿宋_GB2312" w:hint="eastAsia"/>
          <w:sz w:val="32"/>
          <w:szCs w:val="32"/>
        </w:rPr>
        <w:t>“绿色通道服务”</w:t>
      </w:r>
      <w:r w:rsidRPr="006F3F78">
        <w:rPr>
          <w:rFonts w:ascii="仿宋_GB2312" w:eastAsia="仿宋_GB2312"/>
          <w:sz w:val="32"/>
          <w:szCs w:val="32"/>
        </w:rPr>
        <w:t>，</w:t>
      </w:r>
      <w:r w:rsidRPr="006F3F78">
        <w:rPr>
          <w:rFonts w:ascii="仿宋_GB2312" w:eastAsia="仿宋_GB2312" w:hint="eastAsia"/>
          <w:sz w:val="32"/>
          <w:szCs w:val="32"/>
        </w:rPr>
        <w:t>在弹出的页面点击“健康查体”，</w:t>
      </w:r>
      <w:r w:rsidRPr="006F3F78">
        <w:rPr>
          <w:rFonts w:ascii="仿宋_GB2312" w:eastAsia="仿宋_GB2312"/>
          <w:sz w:val="32"/>
          <w:szCs w:val="32"/>
        </w:rPr>
        <w:t>即可进入</w:t>
      </w:r>
      <w:r w:rsidRPr="006F3F78">
        <w:rPr>
          <w:rFonts w:ascii="仿宋_GB2312" w:eastAsia="仿宋_GB2312" w:hint="eastAsia"/>
          <w:sz w:val="32"/>
          <w:szCs w:val="32"/>
        </w:rPr>
        <w:t>健康查体</w:t>
      </w:r>
      <w:r w:rsidRPr="006F3F78">
        <w:rPr>
          <w:rFonts w:ascii="仿宋_GB2312" w:eastAsia="仿宋_GB2312"/>
          <w:sz w:val="32"/>
          <w:szCs w:val="32"/>
        </w:rPr>
        <w:t>系统，如下图所示：</w:t>
      </w:r>
    </w:p>
    <w:p w:rsidR="001444FE" w:rsidRDefault="001444FE" w:rsidP="001444FE">
      <w:r>
        <w:rPr>
          <w:noProof/>
        </w:rPr>
        <w:lastRenderedPageBreak/>
        <w:drawing>
          <wp:inline distT="0" distB="0" distL="0" distR="0" wp14:anchorId="0541653E" wp14:editId="38D5A0B0">
            <wp:extent cx="5274310" cy="1971675"/>
            <wp:effectExtent l="0" t="0" r="254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44FE" w:rsidRDefault="001444FE" w:rsidP="001444FE">
      <w:r>
        <w:rPr>
          <w:noProof/>
        </w:rPr>
        <w:drawing>
          <wp:inline distT="0" distB="0" distL="0" distR="0" wp14:anchorId="76825D5F" wp14:editId="0244F2C3">
            <wp:extent cx="5274310" cy="213550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AF0" w:rsidRDefault="00E11AF0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</w:p>
    <w:p w:rsidR="00EF4C23" w:rsidRPr="006F3F78" w:rsidRDefault="00E11AF0" w:rsidP="006F3F7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6F3F78">
        <w:rPr>
          <w:rFonts w:ascii="仿宋_GB2312" w:eastAsia="仿宋_GB2312" w:hint="eastAsia"/>
          <w:sz w:val="32"/>
          <w:szCs w:val="32"/>
        </w:rPr>
        <w:t xml:space="preserve">进入 </w:t>
      </w:r>
      <w:r w:rsidR="005A5757" w:rsidRPr="006F3F78">
        <w:rPr>
          <w:rFonts w:ascii="仿宋_GB2312" w:eastAsia="仿宋_GB2312" w:hint="eastAsia"/>
          <w:sz w:val="32"/>
          <w:szCs w:val="32"/>
        </w:rPr>
        <w:t>“健康查体”</w:t>
      </w:r>
      <w:r w:rsidRPr="006F3F78">
        <w:rPr>
          <w:rFonts w:ascii="仿宋_GB2312" w:eastAsia="仿宋_GB2312" w:hint="eastAsia"/>
          <w:sz w:val="32"/>
          <w:szCs w:val="32"/>
        </w:rPr>
        <w:t>系统</w:t>
      </w:r>
      <w:r>
        <w:rPr>
          <w:rFonts w:ascii="仿宋_GB2312" w:eastAsia="仿宋_GB2312" w:hint="eastAsia"/>
          <w:sz w:val="32"/>
          <w:szCs w:val="32"/>
        </w:rPr>
        <w:t>后</w:t>
      </w:r>
      <w:r w:rsidR="005A5757" w:rsidRPr="006F3F78">
        <w:rPr>
          <w:rFonts w:ascii="仿宋_GB2312" w:eastAsia="仿宋_GB2312" w:hint="eastAsia"/>
          <w:sz w:val="32"/>
          <w:szCs w:val="32"/>
        </w:rPr>
        <w:t>，点击“添加”按钮</w:t>
      </w:r>
      <w:r>
        <w:rPr>
          <w:rFonts w:ascii="仿宋_GB2312" w:eastAsia="仿宋_GB2312" w:hint="eastAsia"/>
          <w:sz w:val="32"/>
          <w:szCs w:val="32"/>
        </w:rPr>
        <w:t>发起</w:t>
      </w:r>
      <w:r w:rsidR="005A5757" w:rsidRPr="006F3F78">
        <w:rPr>
          <w:rFonts w:ascii="仿宋_GB2312" w:eastAsia="仿宋_GB2312" w:hint="eastAsia"/>
          <w:sz w:val="32"/>
          <w:szCs w:val="32"/>
        </w:rPr>
        <w:t>申请，在填写申请信息和选择需要查体的内容后，提交</w:t>
      </w:r>
      <w:r>
        <w:rPr>
          <w:rFonts w:ascii="仿宋_GB2312" w:eastAsia="仿宋_GB2312" w:hint="eastAsia"/>
          <w:sz w:val="32"/>
          <w:szCs w:val="32"/>
        </w:rPr>
        <w:t>审核</w:t>
      </w:r>
      <w:r w:rsidR="005A5757" w:rsidRPr="006F3F78">
        <w:rPr>
          <w:rFonts w:ascii="仿宋_GB2312" w:eastAsia="仿宋_GB2312" w:hint="eastAsia"/>
          <w:sz w:val="32"/>
          <w:szCs w:val="32"/>
        </w:rPr>
        <w:t>。</w:t>
      </w:r>
    </w:p>
    <w:p w:rsidR="00EF4C23" w:rsidRDefault="00EF4C23"/>
    <w:p w:rsidR="00EF4C23" w:rsidRDefault="005A5757">
      <w:r>
        <w:rPr>
          <w:noProof/>
        </w:rPr>
        <w:drawing>
          <wp:inline distT="0" distB="0" distL="114300" distR="114300">
            <wp:extent cx="5269230" cy="2279650"/>
            <wp:effectExtent l="0" t="0" r="7620" b="635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C23" w:rsidRDefault="005A5757">
      <w:r>
        <w:rPr>
          <w:noProof/>
        </w:rPr>
        <w:lastRenderedPageBreak/>
        <w:drawing>
          <wp:inline distT="0" distB="0" distL="0" distR="0">
            <wp:extent cx="5274310" cy="2487295"/>
            <wp:effectExtent l="0" t="0" r="254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569845"/>
            <wp:effectExtent l="0" t="0" r="2540" b="19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F4C23">
      <w:pgSz w:w="11906" w:h="16838"/>
      <w:pgMar w:top="1440" w:right="1800" w:bottom="1440" w:left="1800" w:header="851" w:footer="992" w:gutter="0"/>
      <w:pgNumType w:fmt="numberInDash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0966" w:rsidRDefault="00180966">
      <w:pPr>
        <w:spacing w:line="240" w:lineRule="auto"/>
      </w:pPr>
      <w:r>
        <w:separator/>
      </w:r>
    </w:p>
  </w:endnote>
  <w:endnote w:type="continuationSeparator" w:id="0">
    <w:p w:rsidR="00180966" w:rsidRDefault="0018096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_GBK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4C23" w:rsidRDefault="005A5757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EF4C23" w:rsidRDefault="005A5757">
                          <w:pPr>
                            <w:pStyle w:val="a3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861DBA">
                            <w:rPr>
                              <w:noProof/>
                            </w:rPr>
                            <w:t>- 4 -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6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MCGPeV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EF4C23" w:rsidRDefault="005A5757">
                    <w:pPr>
                      <w:pStyle w:val="a3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861DBA">
                      <w:rPr>
                        <w:noProof/>
                      </w:rPr>
                      <w:t>- 4 -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0966" w:rsidRDefault="00180966">
      <w:pPr>
        <w:spacing w:line="240" w:lineRule="auto"/>
      </w:pPr>
      <w:r>
        <w:separator/>
      </w:r>
    </w:p>
  </w:footnote>
  <w:footnote w:type="continuationSeparator" w:id="0">
    <w:p w:rsidR="00180966" w:rsidRDefault="0018096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F6DDA5"/>
    <w:multiLevelType w:val="multilevel"/>
    <w:tmpl w:val="24F6DDA5"/>
    <w:lvl w:ilvl="0">
      <w:start w:val="1"/>
      <w:numFmt w:val="decimal"/>
      <w:pStyle w:val="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575" w:hanging="575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."/>
      <w:lvlJc w:val="left"/>
      <w:pPr>
        <w:ind w:left="1151" w:hanging="1151"/>
      </w:pPr>
      <w:rPr>
        <w:rFonts w:hint="default"/>
      </w:rPr>
    </w:lvl>
    <w:lvl w:ilvl="6">
      <w:start w:val="1"/>
      <w:numFmt w:val="decimal"/>
      <w:pStyle w:val="7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7CEF"/>
    <w:rsid w:val="000F7CEF"/>
    <w:rsid w:val="001444FE"/>
    <w:rsid w:val="00180966"/>
    <w:rsid w:val="00301670"/>
    <w:rsid w:val="003A6E63"/>
    <w:rsid w:val="00421817"/>
    <w:rsid w:val="004B7CBE"/>
    <w:rsid w:val="004F2903"/>
    <w:rsid w:val="005A5757"/>
    <w:rsid w:val="005D0F47"/>
    <w:rsid w:val="006D76D8"/>
    <w:rsid w:val="006F3F78"/>
    <w:rsid w:val="00861DBA"/>
    <w:rsid w:val="008960B0"/>
    <w:rsid w:val="00AE2503"/>
    <w:rsid w:val="00D149FB"/>
    <w:rsid w:val="00E11AF0"/>
    <w:rsid w:val="00EF4C23"/>
    <w:rsid w:val="00FF18CE"/>
    <w:rsid w:val="01225F06"/>
    <w:rsid w:val="01581F4B"/>
    <w:rsid w:val="01694764"/>
    <w:rsid w:val="0193278B"/>
    <w:rsid w:val="01B55BDC"/>
    <w:rsid w:val="01E63248"/>
    <w:rsid w:val="01E70596"/>
    <w:rsid w:val="0205026F"/>
    <w:rsid w:val="02506E9C"/>
    <w:rsid w:val="02647769"/>
    <w:rsid w:val="02F57AD9"/>
    <w:rsid w:val="03113D55"/>
    <w:rsid w:val="033551D5"/>
    <w:rsid w:val="038350F8"/>
    <w:rsid w:val="03CD2E15"/>
    <w:rsid w:val="03F416EA"/>
    <w:rsid w:val="04345727"/>
    <w:rsid w:val="044D713C"/>
    <w:rsid w:val="04691AF0"/>
    <w:rsid w:val="04791D2D"/>
    <w:rsid w:val="04841B72"/>
    <w:rsid w:val="04A16908"/>
    <w:rsid w:val="05751770"/>
    <w:rsid w:val="05DE223F"/>
    <w:rsid w:val="06062355"/>
    <w:rsid w:val="0609577A"/>
    <w:rsid w:val="06644E47"/>
    <w:rsid w:val="068B4820"/>
    <w:rsid w:val="06AD266B"/>
    <w:rsid w:val="06FD7422"/>
    <w:rsid w:val="07480C8B"/>
    <w:rsid w:val="07705EEE"/>
    <w:rsid w:val="07832131"/>
    <w:rsid w:val="07A31969"/>
    <w:rsid w:val="07FC35E5"/>
    <w:rsid w:val="083650C8"/>
    <w:rsid w:val="089709F7"/>
    <w:rsid w:val="08AD766A"/>
    <w:rsid w:val="08B50DEE"/>
    <w:rsid w:val="08DA27F7"/>
    <w:rsid w:val="08F51385"/>
    <w:rsid w:val="095B3B54"/>
    <w:rsid w:val="09A51361"/>
    <w:rsid w:val="0A0C7743"/>
    <w:rsid w:val="0A1E5363"/>
    <w:rsid w:val="0A276D84"/>
    <w:rsid w:val="0A782CC1"/>
    <w:rsid w:val="0A916A0B"/>
    <w:rsid w:val="0ACF3EB2"/>
    <w:rsid w:val="0AEC4C74"/>
    <w:rsid w:val="0B34782A"/>
    <w:rsid w:val="0B5A7143"/>
    <w:rsid w:val="0B6C26EC"/>
    <w:rsid w:val="0C162758"/>
    <w:rsid w:val="0C3C2794"/>
    <w:rsid w:val="0C717BC4"/>
    <w:rsid w:val="0CB42CC1"/>
    <w:rsid w:val="0CB81B82"/>
    <w:rsid w:val="0DB52707"/>
    <w:rsid w:val="0DD90BE7"/>
    <w:rsid w:val="0DF26434"/>
    <w:rsid w:val="0E3D314E"/>
    <w:rsid w:val="0EA4160B"/>
    <w:rsid w:val="0F625118"/>
    <w:rsid w:val="0FE33031"/>
    <w:rsid w:val="106C3016"/>
    <w:rsid w:val="106F55CB"/>
    <w:rsid w:val="108527CA"/>
    <w:rsid w:val="10B41962"/>
    <w:rsid w:val="10B51814"/>
    <w:rsid w:val="116449C3"/>
    <w:rsid w:val="1182023F"/>
    <w:rsid w:val="118434B7"/>
    <w:rsid w:val="11AA3063"/>
    <w:rsid w:val="11B9729F"/>
    <w:rsid w:val="11FB53FF"/>
    <w:rsid w:val="130154AB"/>
    <w:rsid w:val="132253A6"/>
    <w:rsid w:val="13247B0E"/>
    <w:rsid w:val="133B346D"/>
    <w:rsid w:val="13776766"/>
    <w:rsid w:val="138A22AA"/>
    <w:rsid w:val="13B2020E"/>
    <w:rsid w:val="141E389D"/>
    <w:rsid w:val="147374AD"/>
    <w:rsid w:val="14CC146E"/>
    <w:rsid w:val="150F4DEE"/>
    <w:rsid w:val="15377F1D"/>
    <w:rsid w:val="15E67B67"/>
    <w:rsid w:val="15EB5DE4"/>
    <w:rsid w:val="15FA3875"/>
    <w:rsid w:val="163A5D4D"/>
    <w:rsid w:val="16D466A5"/>
    <w:rsid w:val="171F1520"/>
    <w:rsid w:val="17A37EB0"/>
    <w:rsid w:val="18035A9A"/>
    <w:rsid w:val="186A3FFA"/>
    <w:rsid w:val="18982C16"/>
    <w:rsid w:val="19F6073E"/>
    <w:rsid w:val="1A0E5CFE"/>
    <w:rsid w:val="1A307960"/>
    <w:rsid w:val="1A3E3AFA"/>
    <w:rsid w:val="1A496F3E"/>
    <w:rsid w:val="1AAC6D4E"/>
    <w:rsid w:val="1B294A50"/>
    <w:rsid w:val="1B6B2E54"/>
    <w:rsid w:val="1B762800"/>
    <w:rsid w:val="1C094CE1"/>
    <w:rsid w:val="1C0C7904"/>
    <w:rsid w:val="1C5B75FB"/>
    <w:rsid w:val="1C815ADA"/>
    <w:rsid w:val="1D630E24"/>
    <w:rsid w:val="1DA82DD1"/>
    <w:rsid w:val="1DEA5898"/>
    <w:rsid w:val="1E004427"/>
    <w:rsid w:val="1E3A3E79"/>
    <w:rsid w:val="1E930648"/>
    <w:rsid w:val="1F1A7AC0"/>
    <w:rsid w:val="1F2F2043"/>
    <w:rsid w:val="1F6A5B22"/>
    <w:rsid w:val="1FF64161"/>
    <w:rsid w:val="20074C7D"/>
    <w:rsid w:val="208700AD"/>
    <w:rsid w:val="20D4607C"/>
    <w:rsid w:val="21234690"/>
    <w:rsid w:val="21292C1D"/>
    <w:rsid w:val="2143708E"/>
    <w:rsid w:val="217B37BA"/>
    <w:rsid w:val="21EA5234"/>
    <w:rsid w:val="22597F2B"/>
    <w:rsid w:val="228826B5"/>
    <w:rsid w:val="23C82D85"/>
    <w:rsid w:val="243C6A40"/>
    <w:rsid w:val="24865540"/>
    <w:rsid w:val="24A46ADB"/>
    <w:rsid w:val="24A97C8E"/>
    <w:rsid w:val="25272FD7"/>
    <w:rsid w:val="25A95E4C"/>
    <w:rsid w:val="25AE024A"/>
    <w:rsid w:val="25B740FF"/>
    <w:rsid w:val="262446AB"/>
    <w:rsid w:val="266D0950"/>
    <w:rsid w:val="26A92407"/>
    <w:rsid w:val="27A610C1"/>
    <w:rsid w:val="28490366"/>
    <w:rsid w:val="28840710"/>
    <w:rsid w:val="28A6524E"/>
    <w:rsid w:val="28F67ADA"/>
    <w:rsid w:val="29230460"/>
    <w:rsid w:val="29600778"/>
    <w:rsid w:val="29BF3C17"/>
    <w:rsid w:val="29E25CF7"/>
    <w:rsid w:val="2A143FD7"/>
    <w:rsid w:val="2A5040CE"/>
    <w:rsid w:val="2A804115"/>
    <w:rsid w:val="2ABD3C70"/>
    <w:rsid w:val="2B8A1C42"/>
    <w:rsid w:val="2BAC2E58"/>
    <w:rsid w:val="2C392AF9"/>
    <w:rsid w:val="2C440962"/>
    <w:rsid w:val="2CDA13B9"/>
    <w:rsid w:val="2D277DD1"/>
    <w:rsid w:val="2D2B476C"/>
    <w:rsid w:val="2D3D24DD"/>
    <w:rsid w:val="2D3F4537"/>
    <w:rsid w:val="2D9D592B"/>
    <w:rsid w:val="2DD806C5"/>
    <w:rsid w:val="2E6830C1"/>
    <w:rsid w:val="2F93658D"/>
    <w:rsid w:val="2FA95513"/>
    <w:rsid w:val="2FD05774"/>
    <w:rsid w:val="2FD9069E"/>
    <w:rsid w:val="2FE741DE"/>
    <w:rsid w:val="301449DE"/>
    <w:rsid w:val="30472D98"/>
    <w:rsid w:val="308F6AED"/>
    <w:rsid w:val="309751BF"/>
    <w:rsid w:val="30A33E7F"/>
    <w:rsid w:val="30EF77F7"/>
    <w:rsid w:val="314103AB"/>
    <w:rsid w:val="31C26591"/>
    <w:rsid w:val="31C60279"/>
    <w:rsid w:val="31F81894"/>
    <w:rsid w:val="32365001"/>
    <w:rsid w:val="32414C01"/>
    <w:rsid w:val="325016D5"/>
    <w:rsid w:val="32552C3C"/>
    <w:rsid w:val="3264281B"/>
    <w:rsid w:val="32A73792"/>
    <w:rsid w:val="32DC76C4"/>
    <w:rsid w:val="33215E53"/>
    <w:rsid w:val="33BC3409"/>
    <w:rsid w:val="34586C6D"/>
    <w:rsid w:val="346C0845"/>
    <w:rsid w:val="34AC256D"/>
    <w:rsid w:val="350067A1"/>
    <w:rsid w:val="355118BD"/>
    <w:rsid w:val="35AB4985"/>
    <w:rsid w:val="3609741A"/>
    <w:rsid w:val="361E37BD"/>
    <w:rsid w:val="36555BF6"/>
    <w:rsid w:val="36811893"/>
    <w:rsid w:val="36884CB1"/>
    <w:rsid w:val="372E2EB0"/>
    <w:rsid w:val="375661F9"/>
    <w:rsid w:val="376B38FD"/>
    <w:rsid w:val="37A21107"/>
    <w:rsid w:val="385F379D"/>
    <w:rsid w:val="394D7555"/>
    <w:rsid w:val="395B5748"/>
    <w:rsid w:val="3979366F"/>
    <w:rsid w:val="39810B4B"/>
    <w:rsid w:val="39CF5D55"/>
    <w:rsid w:val="3A106065"/>
    <w:rsid w:val="3A156FB7"/>
    <w:rsid w:val="3A652403"/>
    <w:rsid w:val="3A8C0FE8"/>
    <w:rsid w:val="3AA94ABC"/>
    <w:rsid w:val="3AE475B5"/>
    <w:rsid w:val="3AFE3F0B"/>
    <w:rsid w:val="3B59350B"/>
    <w:rsid w:val="3B7203DB"/>
    <w:rsid w:val="3B8F339C"/>
    <w:rsid w:val="3BBB6B2A"/>
    <w:rsid w:val="3BDC14AA"/>
    <w:rsid w:val="3BFE1951"/>
    <w:rsid w:val="3C4E1792"/>
    <w:rsid w:val="3C751239"/>
    <w:rsid w:val="3C8172FB"/>
    <w:rsid w:val="3CD87B04"/>
    <w:rsid w:val="3CE43C15"/>
    <w:rsid w:val="3D140BCF"/>
    <w:rsid w:val="3D545DE6"/>
    <w:rsid w:val="3D5575A6"/>
    <w:rsid w:val="3DB2247A"/>
    <w:rsid w:val="3DF9754C"/>
    <w:rsid w:val="3E0F66DF"/>
    <w:rsid w:val="3E7A601D"/>
    <w:rsid w:val="3E7F4559"/>
    <w:rsid w:val="3F056D36"/>
    <w:rsid w:val="3F204239"/>
    <w:rsid w:val="3F9834C6"/>
    <w:rsid w:val="3FF00439"/>
    <w:rsid w:val="3FF07766"/>
    <w:rsid w:val="400E6B9D"/>
    <w:rsid w:val="40365A33"/>
    <w:rsid w:val="4066613A"/>
    <w:rsid w:val="407C5A02"/>
    <w:rsid w:val="408D38BE"/>
    <w:rsid w:val="40DA54A1"/>
    <w:rsid w:val="4117712C"/>
    <w:rsid w:val="416911A5"/>
    <w:rsid w:val="422A7D36"/>
    <w:rsid w:val="42A81223"/>
    <w:rsid w:val="42E71655"/>
    <w:rsid w:val="43384299"/>
    <w:rsid w:val="437A77EC"/>
    <w:rsid w:val="43914E28"/>
    <w:rsid w:val="43C24065"/>
    <w:rsid w:val="445E0632"/>
    <w:rsid w:val="452F3E3C"/>
    <w:rsid w:val="45754E85"/>
    <w:rsid w:val="458630B7"/>
    <w:rsid w:val="46364161"/>
    <w:rsid w:val="46582519"/>
    <w:rsid w:val="46CD6563"/>
    <w:rsid w:val="46F40346"/>
    <w:rsid w:val="475B5D06"/>
    <w:rsid w:val="475D693C"/>
    <w:rsid w:val="47976D7B"/>
    <w:rsid w:val="47AC4076"/>
    <w:rsid w:val="48007469"/>
    <w:rsid w:val="48256022"/>
    <w:rsid w:val="4841062E"/>
    <w:rsid w:val="489B1240"/>
    <w:rsid w:val="48AB2813"/>
    <w:rsid w:val="48B36B4C"/>
    <w:rsid w:val="49126FC2"/>
    <w:rsid w:val="492368A3"/>
    <w:rsid w:val="49E730C8"/>
    <w:rsid w:val="4A422244"/>
    <w:rsid w:val="4B053AA5"/>
    <w:rsid w:val="4B2E28CB"/>
    <w:rsid w:val="4BF93ED1"/>
    <w:rsid w:val="4C010BD2"/>
    <w:rsid w:val="4C822C3C"/>
    <w:rsid w:val="4D535DC2"/>
    <w:rsid w:val="4D860D7B"/>
    <w:rsid w:val="4E22219D"/>
    <w:rsid w:val="4E496155"/>
    <w:rsid w:val="4EBC5DBE"/>
    <w:rsid w:val="4EE40D1E"/>
    <w:rsid w:val="4EF36E33"/>
    <w:rsid w:val="4F5D22E8"/>
    <w:rsid w:val="4F9D17FD"/>
    <w:rsid w:val="4FB33817"/>
    <w:rsid w:val="5043716B"/>
    <w:rsid w:val="505556F3"/>
    <w:rsid w:val="50670776"/>
    <w:rsid w:val="5076714B"/>
    <w:rsid w:val="50AB4192"/>
    <w:rsid w:val="51104E9C"/>
    <w:rsid w:val="512F2B95"/>
    <w:rsid w:val="51EA78AE"/>
    <w:rsid w:val="52073CF8"/>
    <w:rsid w:val="52366C86"/>
    <w:rsid w:val="523B68F5"/>
    <w:rsid w:val="526869FC"/>
    <w:rsid w:val="528D6CFA"/>
    <w:rsid w:val="529E39ED"/>
    <w:rsid w:val="52A35A6F"/>
    <w:rsid w:val="534209AC"/>
    <w:rsid w:val="53D911F3"/>
    <w:rsid w:val="5416103A"/>
    <w:rsid w:val="5443363C"/>
    <w:rsid w:val="55533845"/>
    <w:rsid w:val="555A3501"/>
    <w:rsid w:val="55E37A97"/>
    <w:rsid w:val="55F57FDF"/>
    <w:rsid w:val="561D445B"/>
    <w:rsid w:val="564C5FAD"/>
    <w:rsid w:val="568D43D5"/>
    <w:rsid w:val="571E78DF"/>
    <w:rsid w:val="57460A2B"/>
    <w:rsid w:val="57F96DED"/>
    <w:rsid w:val="580C0C9E"/>
    <w:rsid w:val="593D548E"/>
    <w:rsid w:val="59504ACA"/>
    <w:rsid w:val="59563D13"/>
    <w:rsid w:val="59FC1E99"/>
    <w:rsid w:val="5A137D5F"/>
    <w:rsid w:val="5A262DAD"/>
    <w:rsid w:val="5A2C0A5C"/>
    <w:rsid w:val="5A350107"/>
    <w:rsid w:val="5A5A739A"/>
    <w:rsid w:val="5AA36D33"/>
    <w:rsid w:val="5B0344D2"/>
    <w:rsid w:val="5B442A7D"/>
    <w:rsid w:val="5B6E118F"/>
    <w:rsid w:val="5B834CBC"/>
    <w:rsid w:val="5C746D1C"/>
    <w:rsid w:val="5C9B0FDD"/>
    <w:rsid w:val="5CAA2F1F"/>
    <w:rsid w:val="5CB26394"/>
    <w:rsid w:val="5D114A64"/>
    <w:rsid w:val="5DEA71DE"/>
    <w:rsid w:val="5DED1199"/>
    <w:rsid w:val="5DF453AC"/>
    <w:rsid w:val="5E767AC1"/>
    <w:rsid w:val="5EC74DC5"/>
    <w:rsid w:val="5F0F7927"/>
    <w:rsid w:val="5F1B5C90"/>
    <w:rsid w:val="5FE81327"/>
    <w:rsid w:val="603D0DE8"/>
    <w:rsid w:val="608E448D"/>
    <w:rsid w:val="6168703C"/>
    <w:rsid w:val="6173249E"/>
    <w:rsid w:val="617E19F9"/>
    <w:rsid w:val="61837865"/>
    <w:rsid w:val="621F4FB9"/>
    <w:rsid w:val="62512034"/>
    <w:rsid w:val="62B261B5"/>
    <w:rsid w:val="6302225C"/>
    <w:rsid w:val="632C43A3"/>
    <w:rsid w:val="63A6672D"/>
    <w:rsid w:val="63D91BDF"/>
    <w:rsid w:val="6431721B"/>
    <w:rsid w:val="64CA0A40"/>
    <w:rsid w:val="65313DD9"/>
    <w:rsid w:val="65813313"/>
    <w:rsid w:val="65D404F0"/>
    <w:rsid w:val="65E025FD"/>
    <w:rsid w:val="65E575A3"/>
    <w:rsid w:val="661B0210"/>
    <w:rsid w:val="663D5485"/>
    <w:rsid w:val="66632FFE"/>
    <w:rsid w:val="669637B1"/>
    <w:rsid w:val="669B6A95"/>
    <w:rsid w:val="66D53BDD"/>
    <w:rsid w:val="671060E5"/>
    <w:rsid w:val="67222F7E"/>
    <w:rsid w:val="678623CC"/>
    <w:rsid w:val="678E5A9D"/>
    <w:rsid w:val="67A22530"/>
    <w:rsid w:val="67D33D99"/>
    <w:rsid w:val="67EC3F8F"/>
    <w:rsid w:val="6807140C"/>
    <w:rsid w:val="680F36B0"/>
    <w:rsid w:val="68385BB7"/>
    <w:rsid w:val="684F2B37"/>
    <w:rsid w:val="68AD01CA"/>
    <w:rsid w:val="69702075"/>
    <w:rsid w:val="6A24499F"/>
    <w:rsid w:val="6A5D1086"/>
    <w:rsid w:val="6A906CA0"/>
    <w:rsid w:val="6B063A6B"/>
    <w:rsid w:val="6B7B1C13"/>
    <w:rsid w:val="6BC92DEB"/>
    <w:rsid w:val="6C3C744C"/>
    <w:rsid w:val="6CA44550"/>
    <w:rsid w:val="6CE03498"/>
    <w:rsid w:val="6D354280"/>
    <w:rsid w:val="6EAD4A28"/>
    <w:rsid w:val="6EDC0811"/>
    <w:rsid w:val="6EF92E1C"/>
    <w:rsid w:val="6FA151BF"/>
    <w:rsid w:val="701067CD"/>
    <w:rsid w:val="703473D4"/>
    <w:rsid w:val="70487CE5"/>
    <w:rsid w:val="707B371B"/>
    <w:rsid w:val="70B93766"/>
    <w:rsid w:val="70F31C6C"/>
    <w:rsid w:val="712B7857"/>
    <w:rsid w:val="716A6365"/>
    <w:rsid w:val="71EE43C3"/>
    <w:rsid w:val="727901F8"/>
    <w:rsid w:val="729B028D"/>
    <w:rsid w:val="72B0790D"/>
    <w:rsid w:val="72B3524D"/>
    <w:rsid w:val="72E30CCA"/>
    <w:rsid w:val="72FD6735"/>
    <w:rsid w:val="73134A12"/>
    <w:rsid w:val="73535F82"/>
    <w:rsid w:val="736D3B15"/>
    <w:rsid w:val="747611F1"/>
    <w:rsid w:val="751136BB"/>
    <w:rsid w:val="757100A1"/>
    <w:rsid w:val="75ED694C"/>
    <w:rsid w:val="75F86A36"/>
    <w:rsid w:val="7622512D"/>
    <w:rsid w:val="7622656E"/>
    <w:rsid w:val="76643E5C"/>
    <w:rsid w:val="76844275"/>
    <w:rsid w:val="76C96EDF"/>
    <w:rsid w:val="76CB25A1"/>
    <w:rsid w:val="76E16A28"/>
    <w:rsid w:val="77352C60"/>
    <w:rsid w:val="77E71E62"/>
    <w:rsid w:val="787058F8"/>
    <w:rsid w:val="787255B9"/>
    <w:rsid w:val="78993CFE"/>
    <w:rsid w:val="78AA45EB"/>
    <w:rsid w:val="797C28F8"/>
    <w:rsid w:val="7A6D5E23"/>
    <w:rsid w:val="7AB45AF7"/>
    <w:rsid w:val="7AD608F9"/>
    <w:rsid w:val="7B281F5C"/>
    <w:rsid w:val="7B467473"/>
    <w:rsid w:val="7B5C2751"/>
    <w:rsid w:val="7BD70B21"/>
    <w:rsid w:val="7C1B5797"/>
    <w:rsid w:val="7C757CD2"/>
    <w:rsid w:val="7C781D64"/>
    <w:rsid w:val="7CB807B1"/>
    <w:rsid w:val="7CB956A4"/>
    <w:rsid w:val="7D4E2C9E"/>
    <w:rsid w:val="7D865785"/>
    <w:rsid w:val="7D884B34"/>
    <w:rsid w:val="7E1C56D5"/>
    <w:rsid w:val="7E645F9E"/>
    <w:rsid w:val="7E882CFA"/>
    <w:rsid w:val="7EB820B2"/>
    <w:rsid w:val="7EF610C1"/>
    <w:rsid w:val="7EFD6896"/>
    <w:rsid w:val="7F551CBA"/>
    <w:rsid w:val="7FBA20A9"/>
    <w:rsid w:val="7FD33283"/>
    <w:rsid w:val="7FD63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iPriority="9" w:unhideWhenUsed="1" w:qFormat="1"/>
    <w:lsdException w:name="heading 5" w:unhideWhenUsed="1" w:qFormat="1"/>
    <w:lsdException w:name="heading 6" w:unhideWhenUsed="1" w:qFormat="1"/>
    <w:lsdException w:name="heading 7" w:unhideWhenUsed="1" w:qFormat="1"/>
    <w:lsdException w:name="heading 8" w:unhideWhenUsed="1" w:qFormat="1"/>
    <w:lsdException w:name="heading 9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360" w:lineRule="auto"/>
      <w:jc w:val="both"/>
    </w:pPr>
    <w:rPr>
      <w:rFonts w:ascii="Calibri" w:eastAsia="仿宋" w:hAnsi="Calibri"/>
      <w:kern w:val="2"/>
      <w:sz w:val="28"/>
      <w:szCs w:val="24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/>
      <w:b/>
      <w:sz w:val="32"/>
    </w:rPr>
  </w:style>
  <w:style w:type="paragraph" w:styleId="3">
    <w:name w:val="heading 3"/>
    <w:basedOn w:val="a"/>
    <w:next w:val="a"/>
    <w:link w:val="3Char"/>
    <w:unhideWhenUsed/>
    <w:qFormat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b/>
      <w:sz w:val="30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="Cambria" w:hAnsi="Cambria"/>
      <w:bCs/>
      <w:szCs w:val="28"/>
    </w:rPr>
  </w:style>
  <w:style w:type="paragraph" w:styleId="5">
    <w:name w:val="heading 5"/>
    <w:basedOn w:val="a"/>
    <w:next w:val="a"/>
    <w:unhideWhenUsed/>
    <w:qFormat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</w:rPr>
  </w:style>
  <w:style w:type="paragraph" w:styleId="6">
    <w:name w:val="heading 6"/>
    <w:basedOn w:val="a"/>
    <w:next w:val="a"/>
    <w:unhideWhenUsed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unhideWhenUsed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unhideWhenUsed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unhideWhenUsed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character" w:styleId="a5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3Char">
    <w:name w:val="标题 3 Char"/>
    <w:link w:val="3"/>
    <w:qFormat/>
    <w:rPr>
      <w:b/>
      <w:sz w:val="30"/>
    </w:rPr>
  </w:style>
  <w:style w:type="paragraph" w:styleId="a6">
    <w:name w:val="Balloon Text"/>
    <w:basedOn w:val="a"/>
    <w:link w:val="Char"/>
    <w:rsid w:val="00D149FB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6"/>
    <w:rsid w:val="00D149FB"/>
    <w:rPr>
      <w:rFonts w:ascii="Calibri" w:eastAsia="仿宋" w:hAnsi="Calibr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iPriority="9" w:unhideWhenUsed="1" w:qFormat="1"/>
    <w:lsdException w:name="heading 5" w:unhideWhenUsed="1" w:qFormat="1"/>
    <w:lsdException w:name="heading 6" w:unhideWhenUsed="1" w:qFormat="1"/>
    <w:lsdException w:name="heading 7" w:unhideWhenUsed="1" w:qFormat="1"/>
    <w:lsdException w:name="heading 8" w:unhideWhenUsed="1" w:qFormat="1"/>
    <w:lsdException w:name="heading 9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360" w:lineRule="auto"/>
      <w:jc w:val="both"/>
    </w:pPr>
    <w:rPr>
      <w:rFonts w:ascii="Calibri" w:eastAsia="仿宋" w:hAnsi="Calibri"/>
      <w:kern w:val="2"/>
      <w:sz w:val="28"/>
      <w:szCs w:val="24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/>
      <w:b/>
      <w:sz w:val="32"/>
    </w:rPr>
  </w:style>
  <w:style w:type="paragraph" w:styleId="3">
    <w:name w:val="heading 3"/>
    <w:basedOn w:val="a"/>
    <w:next w:val="a"/>
    <w:link w:val="3Char"/>
    <w:unhideWhenUsed/>
    <w:qFormat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b/>
      <w:sz w:val="30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="Cambria" w:hAnsi="Cambria"/>
      <w:bCs/>
      <w:szCs w:val="28"/>
    </w:rPr>
  </w:style>
  <w:style w:type="paragraph" w:styleId="5">
    <w:name w:val="heading 5"/>
    <w:basedOn w:val="a"/>
    <w:next w:val="a"/>
    <w:unhideWhenUsed/>
    <w:qFormat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</w:rPr>
  </w:style>
  <w:style w:type="paragraph" w:styleId="6">
    <w:name w:val="heading 6"/>
    <w:basedOn w:val="a"/>
    <w:next w:val="a"/>
    <w:unhideWhenUsed/>
    <w:qFormat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paragraph" w:styleId="7">
    <w:name w:val="heading 7"/>
    <w:basedOn w:val="a"/>
    <w:next w:val="a"/>
    <w:unhideWhenUsed/>
    <w:qFormat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8">
    <w:name w:val="heading 8"/>
    <w:basedOn w:val="a"/>
    <w:next w:val="a"/>
    <w:unhideWhenUsed/>
    <w:qFormat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unhideWhenUsed/>
    <w:qFormat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eastAsia="黑体" w:hAnsi="Arial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character" w:styleId="a5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3Char">
    <w:name w:val="标题 3 Char"/>
    <w:link w:val="3"/>
    <w:qFormat/>
    <w:rPr>
      <w:b/>
      <w:sz w:val="30"/>
    </w:rPr>
  </w:style>
  <w:style w:type="paragraph" w:styleId="a6">
    <w:name w:val="Balloon Text"/>
    <w:basedOn w:val="a"/>
    <w:link w:val="Char"/>
    <w:rsid w:val="00D149FB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6"/>
    <w:rsid w:val="00D149FB"/>
    <w:rPr>
      <w:rFonts w:ascii="Calibri" w:eastAsia="仿宋" w:hAnsi="Calibr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124.133.230.227:8081/login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5</Pages>
  <Words>87</Words>
  <Characters>498</Characters>
  <Application>Microsoft Office Word</Application>
  <DocSecurity>0</DocSecurity>
  <Lines>4</Lines>
  <Paragraphs>1</Paragraphs>
  <ScaleCrop>false</ScaleCrop>
  <Company/>
  <LinksUpToDate>false</LinksUpToDate>
  <CharactersWithSpaces>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</dc:creator>
  <cp:lastModifiedBy>ss</cp:lastModifiedBy>
  <cp:revision>7</cp:revision>
  <cp:lastPrinted>2020-11-06T06:31:00Z</cp:lastPrinted>
  <dcterms:created xsi:type="dcterms:W3CDTF">2020-10-13T02:30:00Z</dcterms:created>
  <dcterms:modified xsi:type="dcterms:W3CDTF">2020-11-20T08:03:00Z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