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343D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黑体" w:hAnsi="黑体" w:eastAsia="黑体" w:cs="黑体"/>
          <w:b/>
          <w:bCs/>
          <w:kern w:val="2"/>
          <w:sz w:val="30"/>
          <w:szCs w:val="30"/>
          <w:lang w:eastAsia="zh-CN"/>
        </w:rPr>
      </w:pPr>
      <w:bookmarkStart w:id="0" w:name="OLE_LINK4"/>
      <w:r>
        <w:rPr>
          <w:rFonts w:hint="eastAsia" w:ascii="黑体" w:hAnsi="黑体" w:eastAsia="黑体" w:cs="黑体"/>
          <w:b/>
          <w:sz w:val="30"/>
          <w:szCs w:val="30"/>
        </w:rPr>
        <w:t>2026</w:t>
      </w:r>
      <w:r>
        <w:rPr>
          <w:rFonts w:hint="eastAsia" w:ascii="黑体" w:hAnsi="黑体" w:eastAsia="黑体" w:cs="黑体"/>
          <w:b/>
          <w:sz w:val="30"/>
          <w:szCs w:val="30"/>
          <w:lang w:val="en-US" w:eastAsia="zh-CN"/>
        </w:rPr>
        <w:t>年</w:t>
      </w:r>
      <w:r>
        <w:rPr>
          <w:rFonts w:hint="eastAsia" w:ascii="黑体" w:hAnsi="黑体" w:eastAsia="黑体" w:cs="黑体"/>
          <w:b/>
          <w:sz w:val="30"/>
          <w:szCs w:val="30"/>
        </w:rPr>
        <w:t>“外研社·国才杯”“理解当代中国”全国大学生外语能力大赛</w:t>
      </w:r>
      <w:bookmarkEnd w:id="0"/>
      <w:r>
        <w:rPr>
          <w:rFonts w:hint="eastAsia" w:ascii="黑体" w:hAnsi="黑体" w:eastAsia="黑体" w:cs="黑体"/>
          <w:b/>
          <w:sz w:val="30"/>
          <w:szCs w:val="30"/>
          <w:lang w:val="en-US" w:eastAsia="zh-CN"/>
        </w:rPr>
        <w:t xml:space="preserve">  </w:t>
      </w:r>
      <w:r>
        <w:rPr>
          <w:rFonts w:hint="eastAsia" w:ascii="黑体" w:hAnsi="黑体" w:eastAsia="黑体" w:cs="黑体"/>
          <w:b/>
          <w:sz w:val="30"/>
          <w:szCs w:val="30"/>
        </w:rPr>
        <w:t>英语组</w:t>
      </w:r>
      <w:r>
        <w:rPr>
          <w:rFonts w:hint="eastAsia" w:ascii="黑体" w:hAnsi="黑体" w:eastAsia="黑体" w:cs="黑体"/>
          <w:b/>
          <w:sz w:val="30"/>
          <w:szCs w:val="30"/>
          <w:lang w:val="en-US" w:eastAsia="zh-CN"/>
        </w:rPr>
        <w:t>演讲</w:t>
      </w:r>
      <w:r>
        <w:rPr>
          <w:rFonts w:hint="eastAsia" w:ascii="黑体" w:hAnsi="黑体" w:eastAsia="黑体" w:cs="黑体"/>
          <w:b/>
          <w:sz w:val="30"/>
          <w:szCs w:val="30"/>
        </w:rPr>
        <w:t>赛项</w:t>
      </w:r>
      <w:r>
        <w:rPr>
          <w:rFonts w:hint="eastAsia" w:ascii="黑体" w:hAnsi="黑体" w:eastAsia="黑体" w:cs="黑体"/>
          <w:b/>
          <w:sz w:val="30"/>
          <w:szCs w:val="30"/>
          <w:lang w:val="en-US" w:eastAsia="zh-CN"/>
        </w:rPr>
        <w:t xml:space="preserve"> </w:t>
      </w:r>
      <w:r>
        <w:rPr>
          <w:rFonts w:hint="eastAsia" w:ascii="黑体" w:hAnsi="黑体" w:eastAsia="黑体" w:cs="黑体"/>
          <w:b/>
          <w:bCs/>
          <w:sz w:val="30"/>
          <w:szCs w:val="30"/>
        </w:rPr>
        <w:t>校赛通知</w:t>
      </w:r>
    </w:p>
    <w:p w14:paraId="6BF3EDF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 w:firstLine="0"/>
        <w:jc w:val="right"/>
        <w:rPr>
          <w:rFonts w:hint="eastAsia" w:ascii="锦绣宋体" w:hAnsi="锦绣宋体" w:eastAsia="锦绣宋体" w:cs="锦绣宋体"/>
          <w:b/>
          <w:bCs/>
          <w:i w:val="0"/>
          <w:iCs w:val="0"/>
          <w:caps w:val="0"/>
          <w:color w:val="222222"/>
          <w:spacing w:val="0"/>
          <w:sz w:val="24"/>
          <w:szCs w:val="24"/>
        </w:rPr>
      </w:pPr>
      <w:r>
        <w:rPr>
          <w:rFonts w:hint="eastAsia" w:ascii="Calibri" w:hAnsi="Calibri" w:eastAsia="宋体" w:cs="Times New Roman"/>
          <w:b/>
          <w:kern w:val="2"/>
          <w:sz w:val="28"/>
          <w:szCs w:val="28"/>
          <w:lang w:val="en-US" w:eastAsia="zh-CN"/>
        </w:rPr>
        <w:t>作者：陈丹妮</w:t>
      </w:r>
    </w:p>
    <w:p w14:paraId="3026392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222222"/>
          <w:spacing w:val="0"/>
          <w:kern w:val="0"/>
          <w:sz w:val="24"/>
          <w:szCs w:val="24"/>
          <w:lang w:val="en-US" w:eastAsia="zh-CN" w:bidi="ar"/>
        </w:rPr>
      </w:pPr>
    </w:p>
    <w:p w14:paraId="2F96FD0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left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222222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222222"/>
          <w:spacing w:val="0"/>
          <w:kern w:val="0"/>
          <w:sz w:val="24"/>
          <w:szCs w:val="24"/>
          <w:lang w:val="en-US" w:eastAsia="zh-CN" w:bidi="ar"/>
        </w:rPr>
        <w:t>一、大赛宗旨</w:t>
      </w:r>
    </w:p>
    <w:p w14:paraId="635E6B4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222222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222"/>
          <w:spacing w:val="0"/>
          <w:kern w:val="0"/>
          <w:sz w:val="24"/>
          <w:szCs w:val="24"/>
          <w:lang w:val="en-US" w:eastAsia="zh-CN" w:bidi="ar"/>
        </w:rPr>
        <w:t>引导当代大学生理解当代中国，深入领会习近平新时代中国特色社会主义思想的核心要义，深刻认识当代中国的发展与成就，向国际社会分享中国改革与发展的经验与智慧；促进英语演讲能力与跨文化思辨意识的培养，提高用英语讲好中国故事、传播好中国声音的能力；推动高校英语演讲教学改革与创新，为培养堪当民族复兴大任的高素质国际化外语人才作出贡献。</w:t>
      </w:r>
    </w:p>
    <w:p w14:paraId="3F0F16C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left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222222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222222"/>
          <w:spacing w:val="0"/>
          <w:kern w:val="0"/>
          <w:sz w:val="24"/>
          <w:szCs w:val="24"/>
          <w:lang w:val="en-US" w:eastAsia="zh-CN" w:bidi="ar"/>
        </w:rPr>
        <w:t>二、大赛内容</w:t>
      </w:r>
    </w:p>
    <w:p w14:paraId="32C1D72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222222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222"/>
          <w:spacing w:val="0"/>
          <w:kern w:val="0"/>
          <w:sz w:val="24"/>
          <w:szCs w:val="24"/>
          <w:lang w:val="en-US" w:eastAsia="zh-CN" w:bidi="ar"/>
        </w:rPr>
        <w:t>演讲赛题涵盖习近平新时代中国特色社会主义思想核心内容，涉及经济建设、政治建设、文化建设、社会建设和生态文明建设等领域的重要话题，考查形式包括定题演讲、即兴演讲、回答问题等。部分赛题素材选自《习近平谈治国理政》第一卷、第二卷、第三卷、第四卷、第五卷，《习近平总书记教育重要论述讲义》《教育强国建设规划纲要（2024—2035年）》、高等学校《理解当代中国》系列教材和《理解当代中国 核心术语学习手册》（汉英对照）等。</w:t>
      </w:r>
    </w:p>
    <w:p w14:paraId="1D016F8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left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222222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222222"/>
          <w:spacing w:val="0"/>
          <w:kern w:val="0"/>
          <w:sz w:val="24"/>
          <w:szCs w:val="24"/>
          <w:lang w:val="en-US" w:eastAsia="zh-CN" w:bidi="ar"/>
        </w:rPr>
        <w:t>三、校赛安排</w:t>
      </w:r>
    </w:p>
    <w:p w14:paraId="55E6CB4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222222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222222"/>
          <w:spacing w:val="0"/>
          <w:kern w:val="0"/>
          <w:sz w:val="24"/>
          <w:szCs w:val="24"/>
          <w:lang w:val="en-US" w:eastAsia="zh-CN" w:bidi="ar"/>
        </w:rPr>
        <w:t>定题演讲题目：</w:t>
      </w:r>
      <w:r>
        <w:rPr>
          <w:rFonts w:hint="eastAsia" w:ascii="宋体" w:hAnsi="宋体" w:eastAsia="宋体" w:cs="宋体"/>
          <w:b/>
          <w:bCs/>
          <w:i/>
          <w:iCs/>
          <w:caps w:val="0"/>
          <w:color w:val="222222"/>
          <w:spacing w:val="0"/>
          <w:kern w:val="0"/>
          <w:sz w:val="24"/>
          <w:szCs w:val="24"/>
          <w:lang w:val="en-US" w:eastAsia="zh-CN" w:bidi="ar"/>
        </w:rPr>
        <w:t>China in the Garden of Civilizations</w:t>
      </w:r>
    </w:p>
    <w:p w14:paraId="108272E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222222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222222"/>
          <w:spacing w:val="0"/>
          <w:kern w:val="0"/>
          <w:sz w:val="24"/>
          <w:szCs w:val="24"/>
          <w:lang w:val="en-US" w:eastAsia="zh-CN" w:bidi="ar"/>
        </w:rPr>
        <w:t>赛题视频详见：</w:t>
      </w:r>
      <w:bookmarkStart w:id="1" w:name="OLE_LINK1"/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4"/>
          <w:szCs w:val="24"/>
          <w:u w:val="none"/>
          <w:lang w:val="en-US" w:eastAsia="zh-CN" w:bidi="ar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4"/>
          <w:szCs w:val="24"/>
          <w:u w:val="none"/>
          <w:lang w:val="en-US" w:eastAsia="zh-CN" w:bidi="ar"/>
        </w:rPr>
        <w:instrText xml:space="preserve"> HYPERLINK "https://ucc.fltrp.com/c/2026-03-21/541240.shtml" \t "/Users/danni/Documents\\x/_blank" </w:instrTex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4"/>
          <w:szCs w:val="24"/>
          <w:u w:val="none"/>
          <w:lang w:val="en-US" w:eastAsia="zh-CN" w:bidi="ar"/>
        </w:rPr>
        <w:fldChar w:fldCharType="separate"/>
      </w:r>
      <w:r>
        <w:rPr>
          <w:rStyle w:val="4"/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u w:val="none"/>
        </w:rPr>
        <w:t>https://ucc.fltrp.com/c/2026-03-21/541240.shtml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4"/>
          <w:szCs w:val="24"/>
          <w:u w:val="none"/>
          <w:lang w:val="en-US" w:eastAsia="zh-CN" w:bidi="ar"/>
        </w:rPr>
        <w:fldChar w:fldCharType="end"/>
      </w:r>
      <w:bookmarkEnd w:id="1"/>
    </w:p>
    <w:p w14:paraId="1746287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-360" w:leftChars="0" w:right="0" w:rightChars="0" w:firstLine="482" w:firstLineChars="200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222222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222222"/>
          <w:spacing w:val="0"/>
          <w:sz w:val="24"/>
          <w:szCs w:val="24"/>
          <w:lang w:val="en-US" w:eastAsia="zh-CN"/>
        </w:rPr>
        <w:t xml:space="preserve">1. 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222222"/>
          <w:spacing w:val="0"/>
          <w:sz w:val="24"/>
          <w:szCs w:val="24"/>
        </w:rPr>
        <w:t>注册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222222"/>
          <w:spacing w:val="0"/>
          <w:sz w:val="24"/>
          <w:szCs w:val="24"/>
          <w:lang w:val="en-US" w:eastAsia="zh-CN"/>
        </w:rPr>
        <w:t>报名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222222"/>
          <w:spacing w:val="0"/>
          <w:kern w:val="0"/>
          <w:sz w:val="24"/>
          <w:szCs w:val="24"/>
          <w:lang w:val="en-US" w:eastAsia="zh-CN" w:bidi="ar"/>
        </w:rPr>
        <w:t>（选手必须完成以下两步才能参赛）：</w:t>
      </w:r>
    </w:p>
    <w:p w14:paraId="12CD8B0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left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222222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222222"/>
          <w:spacing w:val="0"/>
          <w:kern w:val="0"/>
          <w:sz w:val="24"/>
          <w:szCs w:val="24"/>
          <w:lang w:val="en-US" w:eastAsia="zh-CN" w:bidi="ar"/>
        </w:rPr>
        <w:t>第一步：大赛官网“选手自主报名”：</w:t>
      </w:r>
    </w:p>
    <w:p w14:paraId="318ADC2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222222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222"/>
          <w:spacing w:val="0"/>
          <w:kern w:val="0"/>
          <w:sz w:val="24"/>
          <w:szCs w:val="24"/>
          <w:lang w:val="en-US" w:eastAsia="zh-CN" w:bidi="ar"/>
        </w:rPr>
        <w:t>请前往大赛官网（https://ucc.fltrp.com/）“选手报名/参赛”页面进行注册报名</w:t>
      </w:r>
    </w:p>
    <w:p w14:paraId="3984968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center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114300" distR="114300">
            <wp:extent cx="1983105" cy="647700"/>
            <wp:effectExtent l="0" t="0" r="10795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8310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78127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再点击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“演讲赛项”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进行报名</w:t>
      </w:r>
    </w:p>
    <w:p w14:paraId="27DE097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114300" distR="114300">
            <wp:extent cx="5269230" cy="1569720"/>
            <wp:effectExtent l="0" t="0" r="1270" b="508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56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8834A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both"/>
        <w:textAlignment w:val="auto"/>
        <w:rPr>
          <w:rFonts w:hint="eastAsia" w:ascii="宋体" w:hAnsi="宋体" w:eastAsia="宋体" w:cs="宋体"/>
          <w:b/>
          <w:sz w:val="24"/>
          <w:szCs w:val="24"/>
        </w:rPr>
      </w:pPr>
    </w:p>
    <w:p w14:paraId="378D8C1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sz w:val="24"/>
          <w:szCs w:val="24"/>
        </w:rPr>
        <w:t>第二步：</w:t>
      </w:r>
      <w:r>
        <w:rPr>
          <w:rFonts w:hint="eastAsia" w:ascii="宋体" w:hAnsi="宋体" w:eastAsia="宋体" w:cs="宋体"/>
          <w:b/>
          <w:bCs w:val="0"/>
          <w:sz w:val="24"/>
          <w:szCs w:val="24"/>
          <w:u w:val="single"/>
        </w:rPr>
        <w:t>加入我校</w:t>
      </w:r>
      <w:r>
        <w:rPr>
          <w:rFonts w:hint="eastAsia" w:ascii="宋体" w:hAnsi="宋体" w:eastAsia="宋体" w:cs="宋体"/>
          <w:b/>
          <w:bCs w:val="0"/>
          <w:sz w:val="24"/>
          <w:szCs w:val="24"/>
          <w:u w:val="single"/>
          <w:lang w:val="en-US" w:eastAsia="zh-CN"/>
        </w:rPr>
        <w:t>该赛事</w:t>
      </w:r>
      <w:r>
        <w:rPr>
          <w:rFonts w:hint="eastAsia" w:ascii="宋体" w:hAnsi="宋体" w:eastAsia="宋体" w:cs="宋体"/>
          <w:b/>
          <w:bCs w:val="0"/>
          <w:sz w:val="24"/>
          <w:szCs w:val="24"/>
          <w:u w:val="single"/>
        </w:rPr>
        <w:t>QQ群</w:t>
      </w:r>
      <w:r>
        <w:rPr>
          <w:rFonts w:hint="eastAsia" w:ascii="宋体" w:hAnsi="宋体" w:eastAsia="宋体" w:cs="宋体"/>
          <w:b/>
          <w:bCs w:val="0"/>
          <w:i w:val="0"/>
          <w:iCs w:val="0"/>
          <w:caps w:val="0"/>
          <w:color w:val="222222"/>
          <w:spacing w:val="0"/>
          <w:kern w:val="0"/>
          <w:sz w:val="24"/>
          <w:szCs w:val="24"/>
          <w:u w:val="single"/>
          <w:lang w:val="en-US" w:eastAsia="zh-CN" w:bidi="ar"/>
        </w:rPr>
        <w:t>1109808963</w:t>
      </w:r>
      <w:r>
        <w:rPr>
          <w:rFonts w:hint="eastAsia" w:ascii="宋体" w:hAnsi="宋体" w:eastAsia="宋体" w:cs="宋体"/>
          <w:b/>
          <w:sz w:val="24"/>
          <w:szCs w:val="24"/>
          <w:lang w:eastAsia="zh-CN"/>
        </w:rPr>
        <w:t>，</w:t>
      </w:r>
      <w:bookmarkStart w:id="2" w:name="OLE_LINK2"/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群内</w:t>
      </w:r>
      <w:r>
        <w:rPr>
          <w:rFonts w:hint="eastAsia" w:ascii="宋体" w:hAnsi="宋体" w:eastAsia="宋体" w:cs="宋体"/>
          <w:sz w:val="24"/>
          <w:szCs w:val="24"/>
        </w:rPr>
        <w:t>随时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发布</w:t>
      </w:r>
      <w:r>
        <w:rPr>
          <w:rFonts w:hint="eastAsia" w:ascii="宋体" w:hAnsi="宋体" w:eastAsia="宋体" w:cs="宋体"/>
          <w:sz w:val="24"/>
          <w:szCs w:val="24"/>
        </w:rPr>
        <w:t>比赛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相关信息</w:t>
      </w:r>
      <w:bookmarkEnd w:id="2"/>
      <w:bookmarkStart w:id="5" w:name="_GoBack"/>
      <w:bookmarkEnd w:id="5"/>
    </w:p>
    <w:p w14:paraId="5DA050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/>
        </w:rPr>
      </w:pPr>
      <w:bookmarkStart w:id="3" w:name="OLE_LINK5"/>
      <w:bookmarkStart w:id="4" w:name="OLE_LINK3"/>
      <w:r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/>
        </w:rPr>
        <w:t>组委会特别提示 省赛晋级要求</w:t>
      </w:r>
      <w:bookmarkEnd w:id="3"/>
      <w:r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/>
        </w:rPr>
        <w:t>：</w:t>
      </w: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/>
        </w:rPr>
        <w:t>“参赛院校须针对演讲校赛名次靠前的选手再进行读写译能力考查，最终推选出各项能力均优秀的选手晋级演讲比赛的省赛”，因此建议参加</w:t>
      </w: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u w:val="none"/>
          <w:lang w:val="en-US" w:eastAsia="zh-CN"/>
        </w:rPr>
        <w:t>演讲比赛</w:t>
      </w: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/>
        </w:rPr>
        <w:t>的同学同时报名参加</w:t>
      </w: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u w:val="single"/>
          <w:lang w:val="en-US" w:eastAsia="zh-CN"/>
        </w:rPr>
        <w:t>综合能力大赛（附件2）</w:t>
      </w: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/>
        </w:rPr>
        <w:t>。</w:t>
      </w:r>
    </w:p>
    <w:bookmarkEnd w:id="4"/>
    <w:p w14:paraId="384205E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b/>
          <w:kern w:val="2"/>
          <w:sz w:val="24"/>
          <w:szCs w:val="24"/>
        </w:rPr>
      </w:pPr>
      <w:r>
        <w:rPr>
          <w:rFonts w:hint="eastAsia" w:ascii="宋体" w:hAnsi="宋体" w:eastAsia="宋体" w:cs="宋体"/>
          <w:b/>
          <w:kern w:val="2"/>
          <w:sz w:val="24"/>
          <w:szCs w:val="24"/>
        </w:rPr>
        <w:t>报名时间：</w:t>
      </w:r>
    </w:p>
    <w:p w14:paraId="3750F4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4" w:firstLineChars="202"/>
        <w:jc w:val="both"/>
        <w:textAlignment w:val="auto"/>
        <w:rPr>
          <w:rFonts w:hint="eastAsia" w:ascii="宋体" w:hAnsi="宋体" w:eastAsia="宋体" w:cs="宋体"/>
          <w:kern w:val="2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2"/>
          <w:sz w:val="24"/>
          <w:szCs w:val="24"/>
        </w:rPr>
        <w:t>即日起至</w:t>
      </w:r>
      <w:r>
        <w:rPr>
          <w:rFonts w:hint="eastAsia" w:ascii="宋体" w:hAnsi="宋体" w:eastAsia="宋体" w:cs="宋体"/>
          <w:b/>
          <w:bCs/>
          <w:color w:val="000000"/>
          <w:kern w:val="2"/>
          <w:sz w:val="24"/>
          <w:szCs w:val="24"/>
          <w:highlight w:val="none"/>
          <w:u w:val="single"/>
        </w:rPr>
        <w:t>20</w:t>
      </w:r>
      <w:r>
        <w:rPr>
          <w:rFonts w:hint="eastAsia" w:ascii="宋体" w:hAnsi="宋体" w:eastAsia="宋体" w:cs="宋体"/>
          <w:b/>
          <w:bCs/>
          <w:color w:val="000000"/>
          <w:kern w:val="2"/>
          <w:sz w:val="24"/>
          <w:szCs w:val="24"/>
          <w:highlight w:val="none"/>
          <w:u w:val="single"/>
          <w:lang w:val="en-US" w:eastAsia="zh-CN"/>
        </w:rPr>
        <w:t>26</w:t>
      </w:r>
      <w:r>
        <w:rPr>
          <w:rFonts w:hint="eastAsia" w:ascii="宋体" w:hAnsi="宋体" w:eastAsia="宋体" w:cs="宋体"/>
          <w:b/>
          <w:bCs/>
          <w:color w:val="auto"/>
          <w:kern w:val="2"/>
          <w:sz w:val="24"/>
          <w:szCs w:val="24"/>
          <w:highlight w:val="none"/>
          <w:u w:val="single"/>
        </w:rPr>
        <w:t>年9月</w:t>
      </w:r>
      <w:r>
        <w:rPr>
          <w:rFonts w:hint="eastAsia" w:ascii="宋体" w:hAnsi="宋体" w:eastAsia="宋体" w:cs="宋体"/>
          <w:b/>
          <w:bCs/>
          <w:color w:val="auto"/>
          <w:kern w:val="2"/>
          <w:sz w:val="24"/>
          <w:szCs w:val="24"/>
          <w:highlight w:val="none"/>
          <w:u w:val="single"/>
          <w:lang w:val="en-US" w:eastAsia="zh-CN"/>
        </w:rPr>
        <w:t>23日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u w:val="single"/>
          <w:lang w:val="en-US" w:eastAsia="zh-CN"/>
        </w:rPr>
        <w:t>24:00前截止</w:t>
      </w:r>
      <w:r>
        <w:rPr>
          <w:rFonts w:hint="eastAsia" w:ascii="宋体" w:hAnsi="宋体" w:eastAsia="宋体" w:cs="宋体"/>
          <w:b/>
          <w:color w:val="000000"/>
          <w:kern w:val="2"/>
          <w:sz w:val="24"/>
          <w:szCs w:val="24"/>
        </w:rPr>
        <w:t>（选手必须完成</w:t>
      </w:r>
      <w:r>
        <w:rPr>
          <w:rFonts w:hint="eastAsia" w:ascii="宋体" w:hAnsi="宋体" w:eastAsia="宋体" w:cs="宋体"/>
          <w:b/>
          <w:color w:val="000000"/>
          <w:kern w:val="2"/>
          <w:sz w:val="24"/>
          <w:szCs w:val="24"/>
          <w:lang w:val="en-US" w:eastAsia="zh-CN"/>
        </w:rPr>
        <w:t>上述</w:t>
      </w:r>
      <w:r>
        <w:rPr>
          <w:rFonts w:hint="eastAsia" w:ascii="宋体" w:hAnsi="宋体" w:eastAsia="宋体" w:cs="宋体"/>
          <w:b/>
          <w:color w:val="000000"/>
          <w:kern w:val="2"/>
          <w:sz w:val="24"/>
          <w:szCs w:val="24"/>
        </w:rPr>
        <w:t>两步才能</w:t>
      </w:r>
      <w:r>
        <w:rPr>
          <w:rFonts w:hint="eastAsia" w:ascii="宋体" w:hAnsi="宋体" w:eastAsia="宋体" w:cs="宋体"/>
          <w:b/>
          <w:color w:val="000000"/>
          <w:kern w:val="2"/>
          <w:sz w:val="24"/>
          <w:szCs w:val="24"/>
          <w:lang w:val="en-US" w:eastAsia="zh-CN"/>
        </w:rPr>
        <w:t>参加比赛</w:t>
      </w:r>
      <w:r>
        <w:rPr>
          <w:rFonts w:hint="eastAsia" w:ascii="宋体" w:hAnsi="宋体" w:eastAsia="宋体" w:cs="宋体"/>
          <w:b/>
          <w:color w:val="000000"/>
          <w:kern w:val="2"/>
          <w:sz w:val="24"/>
          <w:szCs w:val="24"/>
        </w:rPr>
        <w:t>）</w:t>
      </w:r>
    </w:p>
    <w:p w14:paraId="101DFB8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both"/>
        <w:textAlignment w:val="auto"/>
        <w:rPr>
          <w:rFonts w:hint="eastAsia" w:ascii="宋体" w:hAnsi="宋体" w:eastAsia="宋体" w:cs="宋体"/>
          <w:b/>
          <w:kern w:val="2"/>
          <w:sz w:val="24"/>
          <w:szCs w:val="24"/>
        </w:rPr>
      </w:pPr>
      <w:r>
        <w:rPr>
          <w:rFonts w:hint="eastAsia" w:ascii="宋体" w:hAnsi="宋体" w:eastAsia="宋体" w:cs="宋体"/>
          <w:b/>
          <w:kern w:val="2"/>
          <w:sz w:val="24"/>
          <w:szCs w:val="24"/>
        </w:rPr>
        <w:t>比赛时间：</w:t>
      </w:r>
    </w:p>
    <w:p w14:paraId="0657FC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4" w:firstLineChars="202"/>
        <w:jc w:val="both"/>
        <w:textAlignment w:val="auto"/>
        <w:rPr>
          <w:rFonts w:hint="eastAsia" w:ascii="宋体" w:hAnsi="宋体" w:eastAsia="宋体" w:cs="宋体"/>
          <w:color w:val="000000"/>
          <w:kern w:val="2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2"/>
          <w:sz w:val="24"/>
          <w:szCs w:val="24"/>
        </w:rPr>
        <w:t xml:space="preserve">1） </w:t>
      </w:r>
      <w:r>
        <w:rPr>
          <w:rFonts w:hint="eastAsia" w:ascii="宋体" w:hAnsi="宋体" w:eastAsia="宋体" w:cs="宋体"/>
          <w:color w:val="000000"/>
          <w:kern w:val="2"/>
          <w:sz w:val="24"/>
          <w:szCs w:val="24"/>
          <w:lang w:val="en-US" w:eastAsia="zh-CN"/>
        </w:rPr>
        <w:t>初赛</w:t>
      </w:r>
      <w:r>
        <w:rPr>
          <w:rFonts w:hint="eastAsia" w:ascii="宋体" w:hAnsi="宋体" w:eastAsia="宋体" w:cs="宋体"/>
          <w:color w:val="000000"/>
          <w:kern w:val="2"/>
          <w:sz w:val="24"/>
          <w:szCs w:val="24"/>
        </w:rPr>
        <w:t>时间：</w:t>
      </w:r>
      <w:r>
        <w:rPr>
          <w:rFonts w:hint="eastAsia" w:ascii="宋体" w:hAnsi="宋体" w:eastAsia="宋体" w:cs="宋体"/>
          <w:color w:val="auto"/>
          <w:kern w:val="2"/>
          <w:sz w:val="24"/>
          <w:szCs w:val="24"/>
          <w:lang w:val="en-US" w:eastAsia="zh-CN"/>
        </w:rPr>
        <w:t>2026年9月27日</w:t>
      </w:r>
    </w:p>
    <w:p w14:paraId="158FD9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4" w:firstLineChars="202"/>
        <w:jc w:val="both"/>
        <w:textAlignment w:val="auto"/>
        <w:rPr>
          <w:rFonts w:hint="eastAsia" w:ascii="宋体" w:hAnsi="宋体" w:eastAsia="宋体" w:cs="宋体"/>
          <w:color w:val="auto"/>
          <w:kern w:val="2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2"/>
          <w:sz w:val="24"/>
          <w:szCs w:val="24"/>
        </w:rPr>
        <w:t>2） 决赛时间</w:t>
      </w:r>
      <w:r>
        <w:rPr>
          <w:rFonts w:hint="eastAsia" w:ascii="宋体" w:hAnsi="宋体" w:eastAsia="宋体" w:cs="宋体"/>
          <w:color w:val="000000"/>
          <w:kern w:val="2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color w:val="auto"/>
          <w:kern w:val="2"/>
          <w:sz w:val="24"/>
          <w:szCs w:val="24"/>
          <w:lang w:val="en-US" w:eastAsia="zh-CN"/>
        </w:rPr>
        <w:t>2026年10月10日</w:t>
      </w:r>
    </w:p>
    <w:p w14:paraId="6DA481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7" w:firstLineChars="202"/>
        <w:jc w:val="both"/>
        <w:textAlignment w:val="auto"/>
        <w:rPr>
          <w:rFonts w:hint="eastAsia" w:ascii="宋体" w:hAnsi="宋体" w:eastAsia="宋体" w:cs="宋体"/>
          <w:color w:val="FF0000"/>
          <w:kern w:val="2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2"/>
          <w:sz w:val="24"/>
          <w:szCs w:val="24"/>
          <w:lang w:val="en-US" w:eastAsia="zh-CN"/>
        </w:rPr>
        <w:t>（初赛、决赛具体时间与地点确定后，QQ群内通知）</w:t>
      </w:r>
    </w:p>
    <w:p w14:paraId="2F9714E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both"/>
        <w:textAlignment w:val="auto"/>
        <w:rPr>
          <w:rFonts w:hint="eastAsia" w:ascii="宋体" w:hAnsi="宋体" w:eastAsia="宋体" w:cs="宋体"/>
          <w:kern w:val="2"/>
          <w:sz w:val="24"/>
          <w:szCs w:val="24"/>
        </w:rPr>
      </w:pPr>
      <w:r>
        <w:rPr>
          <w:rFonts w:hint="eastAsia" w:ascii="宋体" w:hAnsi="宋体" w:eastAsia="宋体" w:cs="宋体"/>
          <w:b/>
          <w:kern w:val="2"/>
          <w:sz w:val="24"/>
          <w:szCs w:val="24"/>
        </w:rPr>
        <w:t>比赛形式：</w:t>
      </w:r>
    </w:p>
    <w:p w14:paraId="3B91FB7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82" w:firstLineChars="200"/>
        <w:jc w:val="both"/>
        <w:textAlignment w:val="auto"/>
        <w:rPr>
          <w:rFonts w:hint="eastAsia" w:ascii="宋体" w:hAnsi="宋体" w:eastAsia="宋体" w:cs="宋体"/>
          <w:kern w:val="2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/>
        </w:rPr>
        <w:t>初赛</w:t>
      </w:r>
      <w:r>
        <w:rPr>
          <w:rFonts w:hint="eastAsia" w:ascii="宋体" w:hAnsi="宋体" w:eastAsia="宋体" w:cs="宋体"/>
          <w:b/>
          <w:bCs/>
          <w:kern w:val="2"/>
          <w:sz w:val="24"/>
          <w:szCs w:val="24"/>
        </w:rPr>
        <w:t>：</w:t>
      </w: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/>
        </w:rPr>
        <w:t>定题演讲</w:t>
      </w:r>
      <w:r>
        <w:rPr>
          <w:rFonts w:hint="eastAsia" w:ascii="宋体" w:hAnsi="宋体" w:eastAsia="宋体" w:cs="宋体"/>
          <w:kern w:val="2"/>
          <w:sz w:val="24"/>
          <w:szCs w:val="24"/>
        </w:rPr>
        <w:t>要求脱稿</w:t>
      </w:r>
      <w:r>
        <w:rPr>
          <w:rFonts w:hint="eastAsia" w:ascii="宋体" w:hAnsi="宋体" w:eastAsia="宋体" w:cs="宋体"/>
          <w:kern w:val="2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i w:val="0"/>
          <w:iCs w:val="0"/>
          <w:caps w:val="0"/>
          <w:color w:val="222222"/>
          <w:spacing w:val="0"/>
          <w:kern w:val="0"/>
          <w:sz w:val="24"/>
          <w:szCs w:val="24"/>
          <w:lang w:val="en-US" w:eastAsia="zh-CN" w:bidi="ar"/>
        </w:rPr>
        <w:t>选手围绕</w:t>
      </w:r>
      <w:r>
        <w:rPr>
          <w:rFonts w:hint="eastAsia" w:ascii="宋体" w:hAnsi="宋体" w:eastAsia="宋体" w:cs="宋体"/>
          <w:b/>
          <w:bCs/>
          <w:i/>
          <w:iCs/>
          <w:caps w:val="0"/>
          <w:color w:val="222222"/>
          <w:spacing w:val="0"/>
          <w:kern w:val="0"/>
          <w:sz w:val="24"/>
          <w:szCs w:val="24"/>
          <w:lang w:val="en-US" w:eastAsia="zh-CN" w:bidi="ar"/>
        </w:rPr>
        <w:t>“China in the Garden of Civilizations”</w:t>
      </w:r>
      <w:r>
        <w:rPr>
          <w:rFonts w:hint="eastAsia" w:ascii="宋体" w:hAnsi="宋体" w:eastAsia="宋体" w:cs="宋体"/>
          <w:i w:val="0"/>
          <w:iCs w:val="0"/>
          <w:caps w:val="0"/>
          <w:color w:val="222222"/>
          <w:spacing w:val="0"/>
          <w:kern w:val="0"/>
          <w:sz w:val="24"/>
          <w:szCs w:val="24"/>
          <w:lang w:val="en-US" w:eastAsia="zh-CN" w:bidi="ar"/>
        </w:rPr>
        <w:t>题目，自定小标题，进行3分钟英语演讲</w:t>
      </w:r>
    </w:p>
    <w:p w14:paraId="2F54D2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7" w:firstLineChars="202"/>
        <w:jc w:val="both"/>
        <w:textAlignment w:val="auto"/>
        <w:rPr>
          <w:rFonts w:hint="eastAsia" w:ascii="宋体" w:hAnsi="宋体" w:eastAsia="宋体" w:cs="宋体"/>
          <w:kern w:val="2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kern w:val="2"/>
          <w:sz w:val="24"/>
          <w:szCs w:val="24"/>
        </w:rPr>
        <w:t>决赛：</w:t>
      </w:r>
      <w:r>
        <w:rPr>
          <w:rFonts w:hint="eastAsia" w:ascii="宋体" w:hAnsi="宋体" w:eastAsia="宋体" w:cs="宋体"/>
          <w:kern w:val="2"/>
          <w:sz w:val="24"/>
          <w:szCs w:val="24"/>
        </w:rPr>
        <w:t>定题演讲、回答问题、即兴演讲三个部分</w:t>
      </w:r>
    </w:p>
    <w:p w14:paraId="09CEAA79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844" w:hanging="420" w:firstLineChars="0"/>
        <w:jc w:val="both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定题演讲：每位选手演讲时间为3分钟，自拟小标题；</w:t>
      </w:r>
    </w:p>
    <w:p w14:paraId="00BA6223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844" w:hanging="420" w:firstLineChars="0"/>
        <w:jc w:val="both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即兴演讲：赛题保密，选手上场前15分钟抽题，即兴演讲时间为3分钟；</w:t>
      </w:r>
    </w:p>
    <w:p w14:paraId="7CDE07C0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844" w:hanging="420" w:firstLineChars="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222222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回答问题：演讲结束后由外教评委提问，选手当场回答，每个问题回答时间不超过1分钟。</w:t>
      </w:r>
    </w:p>
    <w:p w14:paraId="6E93229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left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222222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222222"/>
          <w:spacing w:val="0"/>
          <w:kern w:val="0"/>
          <w:sz w:val="24"/>
          <w:szCs w:val="24"/>
          <w:lang w:val="en-US" w:eastAsia="zh-CN" w:bidi="ar"/>
        </w:rPr>
        <w:t>四、奖项设置</w:t>
      </w:r>
    </w:p>
    <w:p w14:paraId="497C855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222222"/>
          <w:spacing w:val="0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校赛选手奖项：设置金、银、铜奖，获奖比例分别为本校参赛选手人数的5%、15%、25%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；</w:t>
      </w:r>
      <w:r>
        <w:rPr>
          <w:rFonts w:hint="eastAsia" w:ascii="宋体" w:hAnsi="宋体" w:eastAsia="宋体" w:cs="宋体"/>
          <w:sz w:val="24"/>
          <w:szCs w:val="24"/>
        </w:rPr>
        <w:t>成绩优异的选手经指导教师团队培训、选拔，有机会代表我校参加2026年该赛事山东省复赛。</w:t>
      </w:r>
    </w:p>
    <w:p w14:paraId="3E6EFF80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4"/>
          <w:szCs w:val="24"/>
        </w:rPr>
      </w:pPr>
    </w:p>
    <w:p w14:paraId="0A2928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205" w:firstLineChars="500"/>
        <w:jc w:val="center"/>
        <w:textAlignment w:val="auto"/>
        <w:rPr>
          <w:rFonts w:hint="eastAsia" w:ascii="宋体" w:hAnsi="宋体" w:eastAsia="宋体" w:cs="宋体"/>
          <w:b/>
          <w:kern w:val="2"/>
          <w:sz w:val="24"/>
          <w:szCs w:val="24"/>
          <w:lang w:val="en-US" w:eastAsia="zh-CN"/>
        </w:rPr>
      </w:pPr>
    </w:p>
    <w:p w14:paraId="1401EF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205" w:firstLineChars="500"/>
        <w:jc w:val="center"/>
        <w:textAlignment w:val="auto"/>
        <w:rPr>
          <w:rFonts w:hint="eastAsia" w:ascii="宋体" w:hAnsi="宋体" w:eastAsia="宋体" w:cs="宋体"/>
          <w:kern w:val="2"/>
          <w:sz w:val="24"/>
          <w:szCs w:val="24"/>
        </w:rPr>
      </w:pPr>
      <w:r>
        <w:rPr>
          <w:rFonts w:hint="eastAsia" w:ascii="宋体" w:hAnsi="宋体" w:eastAsia="宋体" w:cs="宋体"/>
          <w:b/>
          <w:kern w:val="2"/>
          <w:sz w:val="24"/>
          <w:szCs w:val="24"/>
          <w:lang w:val="en-US" w:eastAsia="zh-CN"/>
        </w:rPr>
        <w:t>欢迎同学们积极踊跃报名参赛！</w:t>
      </w:r>
    </w:p>
    <w:p w14:paraId="3C904B06">
      <w:pPr>
        <w:widowControl w:val="0"/>
        <w:ind w:firstLine="480" w:firstLineChars="200"/>
        <w:jc w:val="both"/>
        <w:rPr>
          <w:rFonts w:hint="eastAsia" w:ascii="宋体" w:hAnsi="宋体" w:eastAsia="宋体" w:cs="宋体"/>
          <w:kern w:val="2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</w:rPr>
        <w:t xml:space="preserve"> </w:t>
      </w:r>
    </w:p>
    <w:p w14:paraId="4A7B6FC9">
      <w:pPr>
        <w:widowControl w:val="0"/>
        <w:ind w:firstLine="480" w:firstLineChars="200"/>
        <w:jc w:val="both"/>
        <w:rPr>
          <w:rFonts w:hint="eastAsia" w:ascii="宋体" w:hAnsi="宋体" w:eastAsia="宋体" w:cs="宋体"/>
          <w:kern w:val="2"/>
          <w:sz w:val="24"/>
          <w:szCs w:val="24"/>
        </w:rPr>
      </w:pPr>
    </w:p>
    <w:p w14:paraId="711CC33D">
      <w:pPr>
        <w:widowControl w:val="0"/>
        <w:ind w:firstLine="480" w:firstLineChars="200"/>
        <w:jc w:val="both"/>
        <w:rPr>
          <w:rFonts w:hint="eastAsia" w:ascii="宋体" w:hAnsi="宋体" w:eastAsia="宋体" w:cs="宋体"/>
          <w:kern w:val="2"/>
          <w:sz w:val="24"/>
          <w:szCs w:val="24"/>
        </w:rPr>
      </w:pPr>
    </w:p>
    <w:p w14:paraId="44CAE4C3">
      <w:pPr>
        <w:widowControl w:val="0"/>
        <w:jc w:val="right"/>
        <w:rPr>
          <w:rFonts w:hint="eastAsia" w:ascii="宋体" w:hAnsi="宋体" w:eastAsia="宋体" w:cs="宋体"/>
          <w:b/>
          <w:kern w:val="2"/>
          <w:sz w:val="24"/>
          <w:szCs w:val="24"/>
          <w:lang w:val="en-US" w:eastAsia="zh-CN"/>
        </w:rPr>
      </w:pPr>
    </w:p>
    <w:p w14:paraId="7A1609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right"/>
        <w:textAlignment w:val="auto"/>
        <w:rPr>
          <w:rFonts w:hint="eastAsia" w:ascii="宋体" w:hAnsi="宋体" w:eastAsia="宋体" w:cs="宋体"/>
          <w:b/>
          <w:kern w:val="2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kern w:val="2"/>
          <w:sz w:val="24"/>
          <w:szCs w:val="24"/>
          <w:lang w:val="en-US" w:eastAsia="zh-CN"/>
        </w:rPr>
        <w:t>基础教学部</w:t>
      </w:r>
    </w:p>
    <w:p w14:paraId="154ECDB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righ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kern w:val="2"/>
          <w:sz w:val="24"/>
          <w:szCs w:val="24"/>
        </w:rPr>
        <w:t>20</w:t>
      </w:r>
      <w:r>
        <w:rPr>
          <w:rFonts w:hint="eastAsia" w:ascii="宋体" w:hAnsi="宋体" w:eastAsia="宋体" w:cs="宋体"/>
          <w:b/>
          <w:kern w:val="2"/>
          <w:sz w:val="24"/>
          <w:szCs w:val="24"/>
          <w:lang w:val="en-US" w:eastAsia="zh-CN"/>
        </w:rPr>
        <w:t>26</w:t>
      </w:r>
      <w:r>
        <w:rPr>
          <w:rFonts w:hint="eastAsia" w:ascii="宋体" w:hAnsi="宋体" w:eastAsia="宋体" w:cs="宋体"/>
          <w:b/>
          <w:kern w:val="2"/>
          <w:sz w:val="24"/>
          <w:szCs w:val="24"/>
        </w:rPr>
        <w:t>年</w:t>
      </w:r>
      <w:r>
        <w:rPr>
          <w:rFonts w:hint="eastAsia" w:ascii="宋体" w:hAnsi="宋体" w:eastAsia="宋体" w:cs="宋体"/>
          <w:b/>
          <w:kern w:val="2"/>
          <w:sz w:val="24"/>
          <w:szCs w:val="24"/>
          <w:lang w:val="en-US" w:eastAsia="zh-CN"/>
        </w:rPr>
        <w:t>9</w:t>
      </w:r>
      <w:r>
        <w:rPr>
          <w:rFonts w:hint="eastAsia" w:ascii="宋体" w:hAnsi="宋体" w:eastAsia="宋体" w:cs="宋体"/>
          <w:b/>
          <w:kern w:val="2"/>
          <w:sz w:val="24"/>
          <w:szCs w:val="24"/>
        </w:rPr>
        <w:t>月</w:t>
      </w:r>
      <w:r>
        <w:rPr>
          <w:rFonts w:hint="eastAsia" w:ascii="宋体" w:hAnsi="宋体" w:eastAsia="宋体" w:cs="宋体"/>
          <w:b/>
          <w:kern w:val="2"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 w:cs="宋体"/>
          <w:b/>
          <w:kern w:val="2"/>
          <w:sz w:val="24"/>
          <w:szCs w:val="24"/>
        </w:rPr>
        <w:t>日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锦绣宋体">
    <w:altName w:val="宋体"/>
    <w:panose1 w:val="02000503000000000000"/>
    <w:charset w:val="86"/>
    <w:family w:val="auto"/>
    <w:pitch w:val="default"/>
    <w:sig w:usb0="00000000" w:usb1="00000000" w:usb2="00000012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DCDCB37"/>
    <w:multiLevelType w:val="singleLevel"/>
    <w:tmpl w:val="8DCDCB37"/>
    <w:lvl w:ilvl="0" w:tentative="0">
      <w:start w:val="2"/>
      <w:numFmt w:val="decimal"/>
      <w:suff w:val="space"/>
      <w:lvlText w:val="%1."/>
      <w:lvlJc w:val="left"/>
    </w:lvl>
  </w:abstractNum>
  <w:abstractNum w:abstractNumId="1">
    <w:nsid w:val="155934FC"/>
    <w:multiLevelType w:val="multilevel"/>
    <w:tmpl w:val="155934FC"/>
    <w:lvl w:ilvl="0" w:tentative="0">
      <w:start w:val="1"/>
      <w:numFmt w:val="decimal"/>
      <w:lvlText w:val="%1）"/>
      <w:lvlJc w:val="left"/>
      <w:pPr>
        <w:ind w:left="844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64" w:hanging="420"/>
      </w:pPr>
    </w:lvl>
    <w:lvl w:ilvl="2" w:tentative="0">
      <w:start w:val="1"/>
      <w:numFmt w:val="lowerRoman"/>
      <w:lvlText w:val="%3."/>
      <w:lvlJc w:val="right"/>
      <w:pPr>
        <w:ind w:left="1684" w:hanging="420"/>
      </w:pPr>
    </w:lvl>
    <w:lvl w:ilvl="3" w:tentative="0">
      <w:start w:val="1"/>
      <w:numFmt w:val="decimal"/>
      <w:lvlText w:val="%4."/>
      <w:lvlJc w:val="left"/>
      <w:pPr>
        <w:ind w:left="2104" w:hanging="420"/>
      </w:pPr>
    </w:lvl>
    <w:lvl w:ilvl="4" w:tentative="0">
      <w:start w:val="1"/>
      <w:numFmt w:val="lowerLetter"/>
      <w:lvlText w:val="%5)"/>
      <w:lvlJc w:val="left"/>
      <w:pPr>
        <w:ind w:left="2524" w:hanging="420"/>
      </w:pPr>
    </w:lvl>
    <w:lvl w:ilvl="5" w:tentative="0">
      <w:start w:val="1"/>
      <w:numFmt w:val="lowerRoman"/>
      <w:lvlText w:val="%6."/>
      <w:lvlJc w:val="right"/>
      <w:pPr>
        <w:ind w:left="2944" w:hanging="420"/>
      </w:pPr>
    </w:lvl>
    <w:lvl w:ilvl="6" w:tentative="0">
      <w:start w:val="1"/>
      <w:numFmt w:val="decimal"/>
      <w:lvlText w:val="%7."/>
      <w:lvlJc w:val="left"/>
      <w:pPr>
        <w:ind w:left="3364" w:hanging="420"/>
      </w:pPr>
    </w:lvl>
    <w:lvl w:ilvl="7" w:tentative="0">
      <w:start w:val="1"/>
      <w:numFmt w:val="lowerLetter"/>
      <w:lvlText w:val="%8)"/>
      <w:lvlJc w:val="left"/>
      <w:pPr>
        <w:ind w:left="3784" w:hanging="420"/>
      </w:pPr>
    </w:lvl>
    <w:lvl w:ilvl="8" w:tentative="0">
      <w:start w:val="1"/>
      <w:numFmt w:val="lowerRoman"/>
      <w:lvlText w:val="%9."/>
      <w:lvlJc w:val="right"/>
      <w:pPr>
        <w:ind w:left="4204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RjZTE1NjkxMWMwYTRiM2NjNzU1NDU1YTljNGEyNGYifQ=="/>
  </w:docVars>
  <w:rsids>
    <w:rsidRoot w:val="BFFFFA54"/>
    <w:rsid w:val="014D7AA3"/>
    <w:rsid w:val="02867E41"/>
    <w:rsid w:val="03681C3C"/>
    <w:rsid w:val="07CB22EC"/>
    <w:rsid w:val="10B17915"/>
    <w:rsid w:val="134F0723"/>
    <w:rsid w:val="150E641F"/>
    <w:rsid w:val="19F92CE9"/>
    <w:rsid w:val="1BA62EAA"/>
    <w:rsid w:val="1E0008DD"/>
    <w:rsid w:val="21F4496F"/>
    <w:rsid w:val="23DD3C67"/>
    <w:rsid w:val="27DC59F8"/>
    <w:rsid w:val="2DAD44B7"/>
    <w:rsid w:val="331A6D1A"/>
    <w:rsid w:val="388A1B86"/>
    <w:rsid w:val="3AD04AEF"/>
    <w:rsid w:val="3C8446EA"/>
    <w:rsid w:val="3D383279"/>
    <w:rsid w:val="40084321"/>
    <w:rsid w:val="497850F1"/>
    <w:rsid w:val="498E6BA8"/>
    <w:rsid w:val="49AD1724"/>
    <w:rsid w:val="4A001853"/>
    <w:rsid w:val="4CB9579C"/>
    <w:rsid w:val="4CEC7A91"/>
    <w:rsid w:val="4D537EEC"/>
    <w:rsid w:val="59E9797D"/>
    <w:rsid w:val="5B841119"/>
    <w:rsid w:val="639059A6"/>
    <w:rsid w:val="658B50AB"/>
    <w:rsid w:val="65F52FFF"/>
    <w:rsid w:val="6AF67A92"/>
    <w:rsid w:val="6B6B19DF"/>
    <w:rsid w:val="6F1D4A29"/>
    <w:rsid w:val="703A33C5"/>
    <w:rsid w:val="717C6DF3"/>
    <w:rsid w:val="732D1A2B"/>
    <w:rsid w:val="75BF7F65"/>
    <w:rsid w:val="76DA3F43"/>
    <w:rsid w:val="79ED6E4F"/>
    <w:rsid w:val="7C97570A"/>
    <w:rsid w:val="7D796C4C"/>
    <w:rsid w:val="BFFFF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1018</Words>
  <Characters>1185</Characters>
  <Lines>0</Lines>
  <Paragraphs>0</Paragraphs>
  <TotalTime>6</TotalTime>
  <ScaleCrop>false</ScaleCrop>
  <LinksUpToDate>false</LinksUpToDate>
  <CharactersWithSpaces>1204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2026-08-31T21:08:00Z</dcterms:created>
  <dc:creator>陈丹妮</dc:creator>
  <cp:lastModifiedBy>宋莉</cp:lastModifiedBy>
  <dcterms:modified xsi:type="dcterms:W3CDTF">2026-09-02T01:49:24Z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630F272D67BF4DA391874BC657EF5CD0_13</vt:lpwstr>
  </property>
  <property fmtid="{D5CDD505-2E9C-101B-9397-08002B2CF9AE}" pid="4" name="KSOTemplateDocerSaveRecord">
    <vt:lpwstr>eyJoZGlkIjoiNzc0ODgwYmFmZTI2M2VkOTlhMGViNmQwMzlkNjA0OWQiLCJ1c2VySWQiOiI2NTcyMTE2NjUifQ==</vt:lpwstr>
  </property>
</Properties>
</file>