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F5BE8" w14:textId="77777777" w:rsidR="008100D1" w:rsidRDefault="008100D1" w:rsidP="008100D1">
      <w:pPr>
        <w:pStyle w:val="2"/>
      </w:pPr>
      <w:r>
        <w:rPr>
          <w:rFonts w:hint="eastAsia"/>
        </w:rPr>
        <w:t>附录</w:t>
      </w:r>
      <w:r>
        <w:t xml:space="preserve">. </w:t>
      </w:r>
      <w:r>
        <w:rPr>
          <w:rFonts w:hint="eastAsia"/>
        </w:rPr>
        <w:t>网上报名步骤</w:t>
      </w:r>
    </w:p>
    <w:p w14:paraId="5B05857B" w14:textId="77777777" w:rsidR="008100D1" w:rsidRDefault="008100D1" w:rsidP="008100D1">
      <w:pPr>
        <w:widowControl/>
        <w:adjustRightInd w:val="0"/>
        <w:snapToGrid w:val="0"/>
        <w:ind w:leftChars="200" w:left="6180" w:hangingChars="2400" w:hanging="5760"/>
        <w:rPr>
          <w:sz w:val="24"/>
        </w:rPr>
      </w:pPr>
      <w:r>
        <w:rPr>
          <w:rFonts w:hint="eastAsia"/>
          <w:sz w:val="24"/>
        </w:rPr>
        <w:t>参赛考生可通过电脑端“山东省科协”网站和手机端“爱山东”</w:t>
      </w:r>
      <w:r>
        <w:rPr>
          <w:rFonts w:hint="eastAsia"/>
          <w:sz w:val="24"/>
        </w:rPr>
        <w:t>app</w:t>
      </w:r>
      <w:r>
        <w:rPr>
          <w:rFonts w:hint="eastAsia"/>
          <w:sz w:val="24"/>
        </w:rPr>
        <w:t>两种方式报名。</w:t>
      </w:r>
    </w:p>
    <w:p w14:paraId="7DDEB458" w14:textId="77777777" w:rsidR="008100D1" w:rsidRDefault="008100D1" w:rsidP="008100D1">
      <w:pPr>
        <w:widowControl/>
        <w:adjustRightInd w:val="0"/>
        <w:snapToGrid w:val="0"/>
        <w:ind w:left="6264" w:hangingChars="2600" w:hanging="6264"/>
        <w:jc w:val="left"/>
        <w:rPr>
          <w:b/>
          <w:sz w:val="24"/>
        </w:rPr>
      </w:pPr>
      <w:r>
        <w:rPr>
          <w:rFonts w:hint="eastAsia"/>
          <w:b/>
          <w:sz w:val="24"/>
        </w:rPr>
        <w:t>一、电脑端网站报名</w:t>
      </w:r>
    </w:p>
    <w:p w14:paraId="63B98D0D" w14:textId="77777777" w:rsidR="008100D1" w:rsidRDefault="008100D1" w:rsidP="008100D1">
      <w:pPr>
        <w:widowControl/>
        <w:adjustRightInd w:val="0"/>
        <w:snapToGrid w:val="0"/>
        <w:ind w:leftChars="200" w:left="6180" w:hangingChars="2400" w:hanging="5760"/>
        <w:jc w:val="left"/>
        <w:rPr>
          <w:sz w:val="24"/>
        </w:rPr>
      </w:pPr>
      <w:r>
        <w:rPr>
          <w:rFonts w:hint="eastAsia"/>
          <w:sz w:val="24"/>
        </w:rPr>
        <w:t>1</w:t>
      </w:r>
      <w:r>
        <w:rPr>
          <w:sz w:val="24"/>
        </w:rPr>
        <w:t xml:space="preserve">. </w:t>
      </w:r>
      <w:r>
        <w:rPr>
          <w:rFonts w:hint="eastAsia"/>
          <w:sz w:val="24"/>
        </w:rPr>
        <w:t>登录山东省科学技术协会网站点击“学术”专栏：</w:t>
      </w:r>
    </w:p>
    <w:p w14:paraId="606519F1" w14:textId="77777777" w:rsidR="008100D1" w:rsidRDefault="008100D1" w:rsidP="008100D1">
      <w:pPr>
        <w:widowControl/>
        <w:adjustRightInd w:val="0"/>
        <w:snapToGrid w:val="0"/>
        <w:ind w:firstLineChars="300" w:firstLine="720"/>
        <w:rPr>
          <w:sz w:val="24"/>
        </w:rPr>
      </w:pPr>
      <w:r>
        <w:rPr>
          <w:rFonts w:hint="eastAsia"/>
          <w:sz w:val="24"/>
        </w:rPr>
        <w:t>网址：</w:t>
      </w:r>
      <w:hyperlink r:id="rId7" w:history="1">
        <w:r>
          <w:rPr>
            <w:rStyle w:val="a7"/>
            <w:sz w:val="24"/>
          </w:rPr>
          <w:t>https://smart.sdast.org.cn/portal/xsxh</w:t>
        </w:r>
      </w:hyperlink>
    </w:p>
    <w:p w14:paraId="21A113CF" w14:textId="77777777" w:rsidR="008100D1" w:rsidRDefault="008100D1" w:rsidP="008100D1">
      <w:pPr>
        <w:widowControl/>
        <w:adjustRightInd w:val="0"/>
        <w:snapToGrid w:val="0"/>
        <w:jc w:val="left"/>
        <w:rPr>
          <w:sz w:val="24"/>
        </w:rPr>
      </w:pPr>
      <w:r>
        <w:rPr>
          <w:rFonts w:hint="eastAsia"/>
          <w:sz w:val="24"/>
        </w:rPr>
        <w:t>点击“大学生科技节”模块下的“赛事报名”，进入“大学生科技节赛事服务系统”。</w:t>
      </w:r>
    </w:p>
    <w:p w14:paraId="3B81BD33" w14:textId="77777777" w:rsidR="008100D1" w:rsidRDefault="008100D1" w:rsidP="008100D1">
      <w:pPr>
        <w:widowControl/>
        <w:adjustRightInd w:val="0"/>
        <w:snapToGrid w:val="0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 xml:space="preserve">. </w:t>
      </w:r>
      <w:r>
        <w:rPr>
          <w:rFonts w:hint="eastAsia"/>
          <w:sz w:val="24"/>
        </w:rPr>
        <w:t>新用户点击“立即注册”进入“山东省统一身份认证平台”，凭个人真实信息进行注册。注册完成后，点击“用户登录”进入赛事服务系统。</w:t>
      </w:r>
    </w:p>
    <w:p w14:paraId="7B440E90" w14:textId="77777777" w:rsidR="008100D1" w:rsidRDefault="008100D1" w:rsidP="008100D1">
      <w:pPr>
        <w:widowControl/>
        <w:adjustRightInd w:val="0"/>
        <w:snapToGrid w:val="0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3</w:t>
      </w:r>
      <w:r>
        <w:rPr>
          <w:sz w:val="24"/>
        </w:rPr>
        <w:t xml:space="preserve">. </w:t>
      </w:r>
      <w:r>
        <w:rPr>
          <w:rFonts w:hint="eastAsia"/>
          <w:sz w:val="24"/>
        </w:rPr>
        <w:t>点击“赛事报名”，在赛事报名列表中点击“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新增”报名：</w:t>
      </w:r>
    </w:p>
    <w:p w14:paraId="7CEF9DA0" w14:textId="77777777" w:rsidR="008100D1" w:rsidRDefault="008100D1" w:rsidP="008100D1">
      <w:pPr>
        <w:pStyle w:val="a8"/>
        <w:widowControl/>
        <w:numPr>
          <w:ilvl w:val="0"/>
          <w:numId w:val="1"/>
        </w:numPr>
        <w:adjustRightInd w:val="0"/>
        <w:snapToGrid w:val="0"/>
        <w:ind w:left="794" w:firstLineChars="0" w:hanging="170"/>
        <w:rPr>
          <w:sz w:val="24"/>
        </w:rPr>
      </w:pPr>
      <w:r>
        <w:rPr>
          <w:rFonts w:hint="eastAsia"/>
          <w:sz w:val="24"/>
        </w:rPr>
        <w:t>赛事选择：山东省大学生物理创新大赛</w:t>
      </w:r>
    </w:p>
    <w:p w14:paraId="0F7EF1F2" w14:textId="77777777" w:rsidR="008100D1" w:rsidRDefault="008100D1" w:rsidP="008100D1">
      <w:pPr>
        <w:pStyle w:val="a8"/>
        <w:widowControl/>
        <w:numPr>
          <w:ilvl w:val="0"/>
          <w:numId w:val="1"/>
        </w:numPr>
        <w:adjustRightInd w:val="0"/>
        <w:snapToGrid w:val="0"/>
        <w:ind w:left="794" w:firstLineChars="0" w:hanging="170"/>
        <w:rPr>
          <w:sz w:val="24"/>
        </w:rPr>
      </w:pPr>
      <w:r>
        <w:rPr>
          <w:rFonts w:hint="eastAsia"/>
          <w:sz w:val="24"/>
        </w:rPr>
        <w:t>赛道选择：理论竞赛类</w:t>
      </w:r>
    </w:p>
    <w:p w14:paraId="14149D45" w14:textId="77777777" w:rsidR="008100D1" w:rsidRDefault="008100D1" w:rsidP="008100D1">
      <w:pPr>
        <w:pStyle w:val="a8"/>
        <w:widowControl/>
        <w:numPr>
          <w:ilvl w:val="0"/>
          <w:numId w:val="1"/>
        </w:numPr>
        <w:adjustRightInd w:val="0"/>
        <w:snapToGrid w:val="0"/>
        <w:ind w:left="794" w:firstLineChars="0" w:hanging="170"/>
        <w:rPr>
          <w:sz w:val="24"/>
        </w:rPr>
      </w:pPr>
      <w:r>
        <w:rPr>
          <w:rFonts w:hint="eastAsia"/>
          <w:sz w:val="24"/>
        </w:rPr>
        <w:t>项目名称：空白</w:t>
      </w:r>
    </w:p>
    <w:p w14:paraId="75E21710" w14:textId="77777777" w:rsidR="008100D1" w:rsidRDefault="008100D1" w:rsidP="008100D1">
      <w:pPr>
        <w:pStyle w:val="a8"/>
        <w:widowControl/>
        <w:numPr>
          <w:ilvl w:val="0"/>
          <w:numId w:val="1"/>
        </w:numPr>
        <w:adjustRightInd w:val="0"/>
        <w:snapToGrid w:val="0"/>
        <w:ind w:left="794" w:firstLineChars="0" w:hanging="170"/>
        <w:rPr>
          <w:sz w:val="24"/>
        </w:rPr>
      </w:pPr>
      <w:r>
        <w:rPr>
          <w:rFonts w:hint="eastAsia"/>
          <w:sz w:val="24"/>
        </w:rPr>
        <w:t>联系人和联系方式：参赛学生的信息</w:t>
      </w:r>
    </w:p>
    <w:p w14:paraId="7D9BA716" w14:textId="77777777" w:rsidR="008100D1" w:rsidRDefault="008100D1" w:rsidP="008100D1">
      <w:pPr>
        <w:pStyle w:val="a8"/>
        <w:widowControl/>
        <w:numPr>
          <w:ilvl w:val="0"/>
          <w:numId w:val="1"/>
        </w:numPr>
        <w:adjustRightInd w:val="0"/>
        <w:snapToGrid w:val="0"/>
        <w:ind w:left="794" w:firstLineChars="0" w:hanging="170"/>
        <w:rPr>
          <w:sz w:val="24"/>
        </w:rPr>
      </w:pPr>
      <w:r>
        <w:rPr>
          <w:rFonts w:hint="eastAsia"/>
          <w:sz w:val="24"/>
        </w:rPr>
        <w:t>所在学校：哈尔滨工业大学（威海）</w:t>
      </w:r>
    </w:p>
    <w:p w14:paraId="5765F4F2" w14:textId="77777777" w:rsidR="008100D1" w:rsidRDefault="008100D1" w:rsidP="008100D1">
      <w:pPr>
        <w:pStyle w:val="a8"/>
        <w:widowControl/>
        <w:numPr>
          <w:ilvl w:val="0"/>
          <w:numId w:val="1"/>
        </w:numPr>
        <w:adjustRightInd w:val="0"/>
        <w:snapToGrid w:val="0"/>
        <w:ind w:left="794" w:firstLineChars="0" w:hanging="170"/>
        <w:rPr>
          <w:sz w:val="24"/>
        </w:rPr>
      </w:pPr>
      <w:r>
        <w:rPr>
          <w:rFonts w:hint="eastAsia"/>
          <w:sz w:val="24"/>
        </w:rPr>
        <w:t>指导教师：王新顺</w:t>
      </w:r>
      <w:r>
        <w:rPr>
          <w:rFonts w:hint="eastAsia"/>
          <w:sz w:val="24"/>
        </w:rPr>
        <w:t xml:space="preserve"> </w:t>
      </w:r>
      <w:proofErr w:type="gramStart"/>
      <w:r>
        <w:rPr>
          <w:rFonts w:hint="eastAsia"/>
          <w:sz w:val="24"/>
        </w:rPr>
        <w:t>毛晓芹</w:t>
      </w:r>
      <w:proofErr w:type="gramEnd"/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李艳华（任选一位）</w:t>
      </w:r>
    </w:p>
    <w:p w14:paraId="7D72CECA" w14:textId="77777777" w:rsidR="008100D1" w:rsidRDefault="008100D1" w:rsidP="008100D1">
      <w:pPr>
        <w:pStyle w:val="a8"/>
        <w:widowControl/>
        <w:numPr>
          <w:ilvl w:val="0"/>
          <w:numId w:val="1"/>
        </w:numPr>
        <w:adjustRightInd w:val="0"/>
        <w:snapToGrid w:val="0"/>
        <w:ind w:left="794" w:firstLineChars="0" w:hanging="170"/>
        <w:rPr>
          <w:sz w:val="24"/>
        </w:rPr>
      </w:pPr>
      <w:r>
        <w:rPr>
          <w:rFonts w:hint="eastAsia"/>
          <w:sz w:val="24"/>
        </w:rPr>
        <w:t>参赛人姓名、手机号、证件号：正确填写个人信息</w:t>
      </w:r>
    </w:p>
    <w:p w14:paraId="38740449" w14:textId="77777777" w:rsidR="008100D1" w:rsidRDefault="008100D1" w:rsidP="008100D1">
      <w:pPr>
        <w:widowControl/>
        <w:adjustRightInd w:val="0"/>
        <w:snapToGrid w:val="0"/>
        <w:ind w:leftChars="200" w:left="420"/>
        <w:rPr>
          <w:rFonts w:eastAsia="宋体"/>
          <w:sz w:val="24"/>
        </w:rPr>
      </w:pPr>
      <w:r>
        <w:rPr>
          <w:rFonts w:hint="eastAsia"/>
          <w:sz w:val="24"/>
        </w:rPr>
        <w:t>点击“提交”，即完成报名。</w:t>
      </w:r>
    </w:p>
    <w:p w14:paraId="55D52362" w14:textId="77777777" w:rsidR="008100D1" w:rsidRDefault="008100D1" w:rsidP="008100D1">
      <w:pPr>
        <w:widowControl/>
        <w:adjustRightInd w:val="0"/>
        <w:snapToGrid w:val="0"/>
        <w:ind w:leftChars="200" w:left="420" w:firstLineChars="100" w:firstLine="240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注意：</w:t>
      </w:r>
    </w:p>
    <w:p w14:paraId="6CBB4FA6" w14:textId="77777777" w:rsidR="008100D1" w:rsidRDefault="008100D1" w:rsidP="008100D1">
      <w:pPr>
        <w:widowControl/>
        <w:numPr>
          <w:ilvl w:val="0"/>
          <w:numId w:val="2"/>
        </w:numPr>
        <w:adjustRightInd w:val="0"/>
        <w:snapToGrid w:val="0"/>
        <w:ind w:firstLineChars="200" w:firstLine="480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报名提交后不可修改，提交前请仔细核对各项信息！（姓名、身份证号网站</w:t>
      </w:r>
      <w:proofErr w:type="gramStart"/>
      <w:r>
        <w:rPr>
          <w:rFonts w:hint="eastAsia"/>
          <w:color w:val="FF0000"/>
          <w:sz w:val="24"/>
        </w:rPr>
        <w:t>不</w:t>
      </w:r>
      <w:proofErr w:type="gramEnd"/>
      <w:r>
        <w:rPr>
          <w:rFonts w:hint="eastAsia"/>
          <w:color w:val="FF0000"/>
          <w:sz w:val="24"/>
        </w:rPr>
        <w:t>校验，请考生仔细填写）</w:t>
      </w:r>
    </w:p>
    <w:p w14:paraId="68EB8678" w14:textId="77777777" w:rsidR="008100D1" w:rsidRDefault="008100D1" w:rsidP="008100D1">
      <w:pPr>
        <w:widowControl/>
        <w:numPr>
          <w:ilvl w:val="0"/>
          <w:numId w:val="2"/>
        </w:numPr>
        <w:adjustRightInd w:val="0"/>
        <w:snapToGrid w:val="0"/>
        <w:ind w:firstLineChars="200" w:firstLine="480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请勿重复提交！</w:t>
      </w:r>
    </w:p>
    <w:p w14:paraId="2E928A7A" w14:textId="77777777" w:rsidR="008100D1" w:rsidRDefault="008100D1" w:rsidP="008100D1">
      <w:pPr>
        <w:widowControl/>
        <w:numPr>
          <w:ilvl w:val="0"/>
          <w:numId w:val="2"/>
        </w:numPr>
        <w:adjustRightInd w:val="0"/>
        <w:snapToGrid w:val="0"/>
        <w:ind w:firstLineChars="200" w:firstLine="480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注意网上报名截止日期和赛道选择，过期报名和选错赛道，均不予授奖！</w:t>
      </w:r>
    </w:p>
    <w:p w14:paraId="46D73ED7" w14:textId="77777777" w:rsidR="008100D1" w:rsidRDefault="008100D1" w:rsidP="008100D1">
      <w:pPr>
        <w:widowControl/>
        <w:adjustRightInd w:val="0"/>
        <w:snapToGrid w:val="0"/>
        <w:ind w:firstLineChars="200" w:firstLine="480"/>
        <w:rPr>
          <w:sz w:val="24"/>
        </w:rPr>
      </w:pPr>
    </w:p>
    <w:p w14:paraId="4A9293C0" w14:textId="77777777" w:rsidR="008100D1" w:rsidRDefault="008100D1" w:rsidP="008100D1">
      <w:pPr>
        <w:widowControl/>
        <w:jc w:val="left"/>
        <w:rPr>
          <w:b/>
          <w:sz w:val="24"/>
        </w:rPr>
      </w:pPr>
      <w:r>
        <w:rPr>
          <w:rFonts w:hint="eastAsia"/>
          <w:b/>
          <w:sz w:val="24"/>
        </w:rPr>
        <w:t>二、手机端应用报名</w:t>
      </w:r>
    </w:p>
    <w:p w14:paraId="743AF7D3" w14:textId="77777777" w:rsidR="008100D1" w:rsidRDefault="008100D1" w:rsidP="008100D1">
      <w:pPr>
        <w:widowControl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手机</w:t>
      </w:r>
      <w:proofErr w:type="gramStart"/>
      <w:r>
        <w:rPr>
          <w:rFonts w:hint="eastAsia"/>
          <w:sz w:val="24"/>
        </w:rPr>
        <w:t>端注册</w:t>
      </w:r>
      <w:proofErr w:type="gramEnd"/>
      <w:r>
        <w:rPr>
          <w:rFonts w:hint="eastAsia"/>
          <w:sz w:val="24"/>
        </w:rPr>
        <w:t>登录更便捷。</w:t>
      </w:r>
    </w:p>
    <w:p w14:paraId="15425A02" w14:textId="77777777" w:rsidR="008100D1" w:rsidRDefault="008100D1" w:rsidP="008100D1">
      <w:pPr>
        <w:widowControl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1</w:t>
      </w:r>
      <w:r>
        <w:rPr>
          <w:sz w:val="24"/>
        </w:rPr>
        <w:t xml:space="preserve">. </w:t>
      </w:r>
      <w:r>
        <w:rPr>
          <w:rFonts w:hint="eastAsia"/>
          <w:sz w:val="24"/>
        </w:rPr>
        <w:t>各手机应用商店搜索“爱山东”，或扫描下方</w:t>
      </w:r>
      <w:proofErr w:type="gramStart"/>
      <w:r>
        <w:rPr>
          <w:rFonts w:hint="eastAsia"/>
          <w:sz w:val="24"/>
        </w:rPr>
        <w:t>二维码下载</w:t>
      </w:r>
      <w:proofErr w:type="gramEnd"/>
      <w:r>
        <w:rPr>
          <w:rFonts w:hint="eastAsia"/>
          <w:sz w:val="24"/>
        </w:rPr>
        <w:t>安装。</w:t>
      </w:r>
    </w:p>
    <w:p w14:paraId="2D83B80C" w14:textId="77777777" w:rsidR="008100D1" w:rsidRDefault="008100D1" w:rsidP="008100D1">
      <w:pPr>
        <w:widowControl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 xml:space="preserve">. </w:t>
      </w:r>
      <w:r>
        <w:rPr>
          <w:rFonts w:hint="eastAsia"/>
          <w:sz w:val="24"/>
        </w:rPr>
        <w:t>打开应用后，在右下方“我的”栏目中登录，首次登录需进行个人注册。</w:t>
      </w:r>
    </w:p>
    <w:p w14:paraId="31387C7A" w14:textId="77777777" w:rsidR="008100D1" w:rsidRDefault="008100D1" w:rsidP="008100D1">
      <w:pPr>
        <w:widowControl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3</w:t>
      </w:r>
      <w:r>
        <w:rPr>
          <w:sz w:val="24"/>
        </w:rPr>
        <w:t xml:space="preserve">. </w:t>
      </w:r>
      <w:r>
        <w:rPr>
          <w:rFonts w:hint="eastAsia"/>
          <w:sz w:val="24"/>
        </w:rPr>
        <w:t>登录成功后，系统会根据手机定位切换到各地市级站点（应用首页左上角显示）。点击下拉箭头，进行站点切换，</w:t>
      </w:r>
      <w:r>
        <w:rPr>
          <w:rFonts w:hint="eastAsia"/>
          <w:b/>
          <w:sz w:val="24"/>
        </w:rPr>
        <w:t>必须手动切换至“山东省</w:t>
      </w:r>
      <w:r>
        <w:rPr>
          <w:rFonts w:hint="eastAsia"/>
          <w:b/>
          <w:sz w:val="24"/>
        </w:rPr>
        <w:t>-</w:t>
      </w:r>
      <w:r>
        <w:rPr>
          <w:rFonts w:hint="eastAsia"/>
          <w:b/>
          <w:sz w:val="24"/>
        </w:rPr>
        <w:t>省本级”站点</w:t>
      </w:r>
      <w:r>
        <w:rPr>
          <w:rFonts w:hint="eastAsia"/>
          <w:sz w:val="24"/>
        </w:rPr>
        <w:t>，才能找到报名页面。</w:t>
      </w:r>
    </w:p>
    <w:p w14:paraId="5F0C1F2C" w14:textId="77777777" w:rsidR="008100D1" w:rsidRDefault="008100D1" w:rsidP="008100D1">
      <w:pPr>
        <w:widowControl/>
        <w:ind w:firstLineChars="200" w:firstLine="480"/>
        <w:jc w:val="left"/>
        <w:rPr>
          <w:sz w:val="24"/>
        </w:rPr>
      </w:pPr>
      <w:r>
        <w:rPr>
          <w:sz w:val="24"/>
        </w:rPr>
        <w:t xml:space="preserve">4. </w:t>
      </w:r>
      <w:r>
        <w:rPr>
          <w:rFonts w:hint="eastAsia"/>
          <w:sz w:val="24"/>
        </w:rPr>
        <w:t>在应用首页搜索“大学生科技节”，快速进入“大学生科技节”界面。</w:t>
      </w:r>
    </w:p>
    <w:p w14:paraId="6F14C66E" w14:textId="77777777" w:rsidR="008100D1" w:rsidRDefault="008100D1" w:rsidP="008100D1">
      <w:pPr>
        <w:widowControl/>
        <w:ind w:firstLineChars="200" w:firstLine="480"/>
        <w:jc w:val="left"/>
        <w:rPr>
          <w:sz w:val="24"/>
        </w:rPr>
      </w:pPr>
      <w:r>
        <w:rPr>
          <w:sz w:val="24"/>
        </w:rPr>
        <w:t xml:space="preserve">5. </w:t>
      </w:r>
      <w:r>
        <w:rPr>
          <w:rFonts w:hint="eastAsia"/>
          <w:sz w:val="24"/>
        </w:rPr>
        <w:t>点击进入“赛事报名”模块，搜索“物理创新”，进入“山东省大学生物理创新竞赛”进行报名，填报信息和注意事项同“一、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”。</w:t>
      </w:r>
    </w:p>
    <w:p w14:paraId="0B0D55F0" w14:textId="77777777" w:rsidR="008100D1" w:rsidRDefault="008100D1" w:rsidP="008100D1">
      <w:pPr>
        <w:widowControl/>
        <w:ind w:firstLineChars="200" w:firstLine="420"/>
        <w:jc w:val="left"/>
        <w:rPr>
          <w:rFonts w:eastAsia="宋体"/>
        </w:rPr>
      </w:pPr>
      <w:r>
        <w:rPr>
          <w:noProof/>
        </w:rPr>
        <w:drawing>
          <wp:inline distT="0" distB="0" distL="0" distR="0" wp14:anchorId="23D31B3E" wp14:editId="74C8F190">
            <wp:extent cx="1409700" cy="1348740"/>
            <wp:effectExtent l="0" t="0" r="0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36174" cy="137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681ED" w14:textId="77777777" w:rsidR="008100D1" w:rsidRDefault="008100D1" w:rsidP="008100D1"/>
    <w:p w14:paraId="2D78B30A" w14:textId="77777777" w:rsidR="00714BDF" w:rsidRDefault="00714BDF"/>
    <w:sectPr w:rsidR="00714B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913FD" w14:textId="77777777" w:rsidR="00B95D50" w:rsidRDefault="00B95D50" w:rsidP="008100D1">
      <w:r>
        <w:separator/>
      </w:r>
    </w:p>
  </w:endnote>
  <w:endnote w:type="continuationSeparator" w:id="0">
    <w:p w14:paraId="2A2CB7A1" w14:textId="77777777" w:rsidR="00B95D50" w:rsidRDefault="00B95D50" w:rsidP="00810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02041" w14:textId="77777777" w:rsidR="00B95D50" w:rsidRDefault="00B95D50" w:rsidP="008100D1">
      <w:r>
        <w:separator/>
      </w:r>
    </w:p>
  </w:footnote>
  <w:footnote w:type="continuationSeparator" w:id="0">
    <w:p w14:paraId="020BCF5A" w14:textId="77777777" w:rsidR="00B95D50" w:rsidRDefault="00B95D50" w:rsidP="00810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F8000B"/>
    <w:multiLevelType w:val="singleLevel"/>
    <w:tmpl w:val="A5F8000B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 w15:restartNumberingAfterBreak="0">
    <w:nsid w:val="65664D2B"/>
    <w:multiLevelType w:val="multilevel"/>
    <w:tmpl w:val="65664D2B"/>
    <w:lvl w:ilvl="0">
      <w:start w:val="1"/>
      <w:numFmt w:val="bullet"/>
      <w:lvlText w:val="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523007168">
    <w:abstractNumId w:val="1"/>
  </w:num>
  <w:num w:numId="2" w16cid:durableId="1759977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45"/>
    <w:rsid w:val="00714BDF"/>
    <w:rsid w:val="00796945"/>
    <w:rsid w:val="008100D1"/>
    <w:rsid w:val="00B9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4455A72-030C-441E-A6B1-8C737DA38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0D1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0"/>
    <w:unhideWhenUsed/>
    <w:qFormat/>
    <w:rsid w:val="008100D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0D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00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00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00D1"/>
    <w:rPr>
      <w:sz w:val="18"/>
      <w:szCs w:val="18"/>
    </w:rPr>
  </w:style>
  <w:style w:type="character" w:customStyle="1" w:styleId="20">
    <w:name w:val="标题 2 字符"/>
    <w:basedOn w:val="a0"/>
    <w:link w:val="2"/>
    <w:rsid w:val="008100D1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Hyperlink"/>
    <w:basedOn w:val="a0"/>
    <w:uiPriority w:val="99"/>
    <w:qFormat/>
    <w:rsid w:val="008100D1"/>
    <w:rPr>
      <w:rFonts w:cs="Times New Roman"/>
      <w:color w:val="0000FF"/>
      <w:u w:val="single"/>
    </w:rPr>
  </w:style>
  <w:style w:type="paragraph" w:styleId="a8">
    <w:name w:val="List Paragraph"/>
    <w:basedOn w:val="a"/>
    <w:uiPriority w:val="99"/>
    <w:qFormat/>
    <w:rsid w:val="008100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mart.sdast.org.cn/portal/xsx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2023-10-13T08:56:00Z</dcterms:created>
  <dcterms:modified xsi:type="dcterms:W3CDTF">2023-10-13T08:56:00Z</dcterms:modified>
</cp:coreProperties>
</file>