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 w:val="0"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2"/>
          <w:szCs w:val="22"/>
          <w:lang w:val="en-US" w:eastAsia="zh-CN"/>
        </w:rPr>
        <w:t>附件3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锐字工房云字库大标宋GBK" w:hAnsi="锐字工房云字库大标宋GBK" w:eastAsia="锐字工房云字库大标宋GBK" w:cs="锐字工房云字库大标宋GBK"/>
          <w:b w:val="0"/>
          <w:bCs/>
          <w:sz w:val="32"/>
          <w:szCs w:val="32"/>
        </w:rPr>
        <w:t>哈尔滨工业大学（威海）新媒体账号年检表</w:t>
      </w:r>
      <w:r>
        <w:rPr>
          <w:rFonts w:hint="eastAsia" w:ascii="锐字工房云字库大标宋GBK" w:hAnsi="锐字工房云字库大标宋GBK" w:eastAsia="锐字工房云字库大标宋GBK" w:cs="锐字工房云字库大标宋GBK"/>
          <w:b w:val="0"/>
          <w:bCs/>
          <w:sz w:val="32"/>
          <w:szCs w:val="32"/>
          <w:lang w:eastAsia="zh-CN"/>
        </w:rPr>
        <w:t>（</w:t>
      </w:r>
      <w:r>
        <w:rPr>
          <w:rFonts w:hint="eastAsia" w:ascii="锐字工房云字库大标宋GBK" w:hAnsi="锐字工房云字库大标宋GBK" w:eastAsia="锐字工房云字库大标宋GBK" w:cs="锐字工房云字库大标宋GBK"/>
          <w:b w:val="0"/>
          <w:bCs/>
          <w:sz w:val="32"/>
          <w:szCs w:val="32"/>
          <w:lang w:val="en-US" w:eastAsia="zh-CN"/>
        </w:rPr>
        <w:t>2020年度</w:t>
      </w:r>
      <w:r>
        <w:rPr>
          <w:rFonts w:hint="eastAsia" w:ascii="锐字工房云字库大标宋GBK" w:hAnsi="锐字工房云字库大标宋GBK" w:eastAsia="锐字工房云字库大标宋GBK" w:cs="锐字工房云字库大标宋GBK"/>
          <w:b w:val="0"/>
          <w:bCs/>
          <w:sz w:val="32"/>
          <w:szCs w:val="32"/>
          <w:lang w:eastAsia="zh-CN"/>
        </w:rPr>
        <w:t>）</w:t>
      </w:r>
      <w:r>
        <w:rPr>
          <w:rFonts w:hint="eastAsia" w:ascii="锐字工房云字库大标宋GBK" w:hAnsi="锐字工房云字库大标宋GBK" w:eastAsia="锐字工房云字库大标宋GBK" w:cs="锐字工房云字库大标宋GBK"/>
          <w:b w:val="0"/>
          <w:bCs/>
          <w:sz w:val="32"/>
          <w:szCs w:val="32"/>
          <w:lang w:val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 xml:space="preserve">     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 xml:space="preserve">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        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522"/>
        <w:gridCol w:w="1350"/>
        <w:gridCol w:w="3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08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>新媒体名称</w:t>
            </w:r>
          </w:p>
        </w:tc>
        <w:tc>
          <w:tcPr>
            <w:tcW w:w="6433" w:type="dxa"/>
            <w:gridSpan w:val="3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08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>新媒体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6433" w:type="dxa"/>
            <w:gridSpan w:val="3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□微博□微信公众号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□贴吧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□移动客户端（APP）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5B9BD5" w:themeColor="accen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QQ空间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知乎账号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抖音账号 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快手账号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bilibili账号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其他_____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89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>主办单位</w:t>
            </w:r>
          </w:p>
        </w:tc>
        <w:tc>
          <w:tcPr>
            <w:tcW w:w="643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89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>注册类型</w:t>
            </w:r>
          </w:p>
        </w:tc>
        <w:tc>
          <w:tcPr>
            <w:tcW w:w="643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单位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089" w:type="dxa"/>
            <w:vMerge w:val="restart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主要负责人</w:t>
            </w:r>
          </w:p>
        </w:tc>
        <w:tc>
          <w:tcPr>
            <w:tcW w:w="152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>现任职务</w:t>
            </w:r>
          </w:p>
        </w:tc>
        <w:tc>
          <w:tcPr>
            <w:tcW w:w="35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（必须为教职工）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89" w:type="dxa"/>
            <w:vMerge w:val="continue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2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35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089" w:type="dxa"/>
            <w:vMerge w:val="restart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运行管理负责人</w:t>
            </w:r>
          </w:p>
        </w:tc>
        <w:tc>
          <w:tcPr>
            <w:tcW w:w="152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>现任职务</w:t>
            </w:r>
          </w:p>
        </w:tc>
        <w:tc>
          <w:tcPr>
            <w:tcW w:w="35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学生组织可以为学生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089" w:type="dxa"/>
            <w:vMerge w:val="continue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2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35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89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>创建时间</w:t>
            </w:r>
          </w:p>
        </w:tc>
        <w:tc>
          <w:tcPr>
            <w:tcW w:w="643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9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>账号名称</w:t>
            </w:r>
          </w:p>
        </w:tc>
        <w:tc>
          <w:tcPr>
            <w:tcW w:w="643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089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>是否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实名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>认证</w:t>
            </w:r>
          </w:p>
        </w:tc>
        <w:tc>
          <w:tcPr>
            <w:tcW w:w="643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089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内容定位</w:t>
            </w:r>
          </w:p>
        </w:tc>
        <w:tc>
          <w:tcPr>
            <w:tcW w:w="643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服务群体，发布内容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089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是否有审稿机制</w:t>
            </w:r>
          </w:p>
        </w:tc>
        <w:tc>
          <w:tcPr>
            <w:tcW w:w="643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□ 是    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089" w:type="dxa"/>
            <w:vMerge w:val="restart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>本年度内容发布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>及关注情况</w:t>
            </w:r>
          </w:p>
        </w:tc>
        <w:tc>
          <w:tcPr>
            <w:tcW w:w="15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年度发布内容总量</w:t>
            </w:r>
          </w:p>
        </w:tc>
        <w:tc>
          <w:tcPr>
            <w:tcW w:w="491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089" w:type="dxa"/>
            <w:vMerge w:val="continue"/>
            <w:tcBorders>
              <w:left w:val="single" w:color="000000" w:themeColor="text1" w:sz="12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年度浏览量</w:t>
            </w:r>
          </w:p>
        </w:tc>
        <w:tc>
          <w:tcPr>
            <w:tcW w:w="491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2089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基层党组织（或部门）审核意见</w:t>
            </w:r>
          </w:p>
        </w:tc>
        <w:tc>
          <w:tcPr>
            <w:tcW w:w="643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noWrap w:val="0"/>
            <w:vAlign w:val="top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</w:pPr>
          </w:p>
          <w:p>
            <w:pPr>
              <w:spacing w:line="240" w:lineRule="auto"/>
              <w:ind w:firstLine="1440" w:firstLineChars="6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  <w:t>主要负责人签字    （加盖公章）</w:t>
            </w:r>
          </w:p>
          <w:p>
            <w:pPr>
              <w:spacing w:line="240" w:lineRule="auto"/>
              <w:ind w:firstLine="3360" w:firstLineChars="14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  <w:t xml:space="preserve">年     月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9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>党委工作部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/>
              </w:rPr>
              <w:t>审核意见</w:t>
            </w:r>
          </w:p>
        </w:tc>
        <w:tc>
          <w:tcPr>
            <w:tcW w:w="643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noWrap w:val="0"/>
            <w:vAlign w:val="top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</w:pPr>
          </w:p>
          <w:p>
            <w:pPr>
              <w:spacing w:line="240" w:lineRule="auto"/>
              <w:ind w:firstLine="720" w:firstLineChars="3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</w:pPr>
          </w:p>
          <w:p>
            <w:pPr>
              <w:spacing w:line="240" w:lineRule="auto"/>
              <w:ind w:firstLine="720" w:firstLineChars="3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</w:pPr>
          </w:p>
          <w:p>
            <w:pPr>
              <w:spacing w:line="240" w:lineRule="auto"/>
              <w:ind w:firstLine="1440" w:firstLineChars="6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  <w:t>主要负责人签字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  <w:t>（加盖公章）</w:t>
            </w:r>
          </w:p>
          <w:p>
            <w:pPr>
              <w:spacing w:line="240" w:lineRule="auto"/>
              <w:ind w:firstLine="3360" w:firstLineChars="14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  <w:t xml:space="preserve">年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/>
              </w:rPr>
              <w:t>月     日</w:t>
            </w:r>
          </w:p>
        </w:tc>
      </w:tr>
    </w:tbl>
    <w:p>
      <w:pPr>
        <w:spacing w:line="280" w:lineRule="exac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备</w:t>
      </w:r>
      <w:r>
        <w:rPr>
          <w:rFonts w:hint="eastAsia" w:ascii="仿宋" w:hAnsi="仿宋" w:eastAsia="仿宋" w:cs="仿宋"/>
          <w:sz w:val="21"/>
          <w:szCs w:val="21"/>
        </w:rPr>
        <w:t>注：</w:t>
      </w:r>
    </w:p>
    <w:p>
      <w:pPr>
        <w:numPr>
          <w:ilvl w:val="0"/>
          <w:numId w:val="0"/>
        </w:numPr>
        <w:spacing w:line="280" w:lineRule="exact"/>
        <w:ind w:firstLine="420" w:firstLineChars="200"/>
        <w:rPr>
          <w:rFonts w:hint="default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1.“主要负责人”是指负责日常指导、监督、审核、管理该新媒体平台的在校教工，可由基层党组织；</w:t>
      </w:r>
      <w:r>
        <w:rPr>
          <w:rFonts w:hint="eastAsia" w:ascii="仿宋" w:hAnsi="仿宋" w:eastAsia="仿宋" w:cs="仿宋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“运行管理负责人”是指日常使用、发布信息、维护正常运营、上报舆情的人员。原则上为在校教工，如学生组织可以为学生。</w:t>
      </w:r>
    </w:p>
    <w:p>
      <w:pPr>
        <w:numPr>
          <w:ilvl w:val="0"/>
          <w:numId w:val="0"/>
        </w:numPr>
        <w:spacing w:line="280" w:lineRule="exact"/>
        <w:ind w:firstLine="420" w:firstLineChars="20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2.</w:t>
      </w:r>
      <w:r>
        <w:rPr>
          <w:rFonts w:hint="eastAsia" w:ascii="仿宋" w:hAnsi="仿宋" w:eastAsia="仿宋" w:cs="仿宋"/>
          <w:sz w:val="21"/>
          <w:szCs w:val="21"/>
        </w:rPr>
        <w:t>此表一式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三</w:t>
      </w:r>
      <w:r>
        <w:rPr>
          <w:rFonts w:hint="eastAsia" w:ascii="仿宋" w:hAnsi="仿宋" w:eastAsia="仿宋" w:cs="仿宋"/>
          <w:sz w:val="21"/>
          <w:szCs w:val="21"/>
        </w:rPr>
        <w:t>份，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党委工作部、负责单位、具体新媒体管理人员</w:t>
      </w:r>
      <w:r>
        <w:rPr>
          <w:rFonts w:hint="eastAsia" w:ascii="仿宋" w:hAnsi="仿宋" w:eastAsia="仿宋" w:cs="仿宋"/>
          <w:sz w:val="21"/>
          <w:szCs w:val="21"/>
        </w:rPr>
        <w:t>各存一份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2A48C9-7AE6-4336-8721-A1655896B8B7}"/>
  </w:font>
  <w:font w:name="锐字工房云字库大标宋GBK">
    <w:panose1 w:val="02010604000000000000"/>
    <w:charset w:val="86"/>
    <w:family w:val="auto"/>
    <w:pitch w:val="default"/>
    <w:sig w:usb0="00000003" w:usb1="080E0000" w:usb2="00000000" w:usb3="00000000" w:csb0="00040001" w:csb1="00000000"/>
    <w:embedRegular r:id="rId2" w:fontKey="{2DE5B013-047B-449A-9459-B3B0B22D44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D22F4"/>
    <w:rsid w:val="00703190"/>
    <w:rsid w:val="087164D4"/>
    <w:rsid w:val="108D0A0A"/>
    <w:rsid w:val="1E142E05"/>
    <w:rsid w:val="1E447D03"/>
    <w:rsid w:val="22FD22F4"/>
    <w:rsid w:val="30FD2C6F"/>
    <w:rsid w:val="327F427F"/>
    <w:rsid w:val="4B176325"/>
    <w:rsid w:val="5213017A"/>
    <w:rsid w:val="52982F5B"/>
    <w:rsid w:val="6A520CCA"/>
    <w:rsid w:val="6C9E79C7"/>
    <w:rsid w:val="75C3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left="420" w:leftChars="200"/>
      <w:outlineLvl w:val="0"/>
    </w:pPr>
    <w:rPr>
      <w:rFonts w:ascii="Calibri" w:hAnsi="Calibri" w:eastAsia="黑体" w:cs="Calibri"/>
      <w:b/>
      <w:kern w:val="44"/>
      <w:sz w:val="32"/>
      <w:szCs w:val="21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420" w:firstLineChars="200"/>
      <w:outlineLvl w:val="1"/>
    </w:pPr>
    <w:rPr>
      <w:rFonts w:ascii="Arial" w:hAnsi="Arial" w:eastAsia="楷体" w:cs="Calibri"/>
      <w:b/>
      <w:sz w:val="32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Arial" w:hAnsi="Arial" w:eastAsia="楷体" w:cs="Calibri"/>
      <w:b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2019-12-20T08:36:00Z</dcterms:created>
  <dc:creator>嘁哩喀喳噼里啪啦噗噜噗噜</dc:creator>
  <cp:lastModifiedBy>嘁哩喀喳噼里啪啦噗噜噗噜</cp:lastModifiedBy>
  <dcterms:modified xsi:type="dcterms:W3CDTF">2020-11-24T06:08:21Z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