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20</w:t>
      </w: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21</w:t>
      </w: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年哈尔滨工业大学（威海）毕业生晚会</w:t>
      </w:r>
    </w:p>
    <w:p>
      <w:pPr>
        <w:pStyle w:val="Normal"/>
        <w:jc w:val="center"/>
        <w:spacing w:before="0" w:beforeAutospacing="0" w:after="0" w:afterAutospacing="0" w:lineRule="auto" w:line="240"/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snapToGrid/>
        <w:textAlignment w:val="baseline"/>
      </w:pPr>
      <w:r>
        <w:rPr>
          <w:rStyle w:val="NormalCharacter"/>
          <w:szCs w:val="44"/>
          <w:kern w:val="2"/>
          <w:lang w:val="en-US" w:eastAsia="zh-CN" w:bidi="ar-SA"/>
          <w:b w:val="1"/>
          <w:i w:val="0"/>
          <w:sz w:val="44"/>
          <w:spacing w:val="0"/>
          <w:w w:val="100"/>
          <w:rFonts w:ascii="Times New Roman" w:eastAsia="宋体" w:hAnsi="Times New Roman"/>
          <w:caps w:val="0"/>
        </w:rPr>
        <w:t xml:space="preserve">节目报名表</w:t>
      </w:r>
    </w:p>
    <w:tbl>
      <w:tblPr>
        <w:tblW w:type="dxa" w:w="8540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581"/>
        <w:gridCol w:w="1265"/>
        <w:gridCol w:w="1424"/>
        <w:gridCol w:w="1423"/>
        <w:gridCol w:w="1418"/>
        <w:gridCol w:w="1429"/>
      </w:tblGrid>
      <w:tr>
        <w:trPr>
          <w:trHeight w:val="795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节目名称</w:t>
            </w:r>
          </w:p>
        </w:tc>
        <w:tc>
          <w:tcPr>
            <w:textDirection w:val="lrTb"/>
            <w:vAlign w:val="center"/>
            <w:tcW w:type="dxa" w:w="6959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</w:tr>
      <w:tr>
        <w:trPr>
          <w:trHeight w:val="804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节目类别</w:t>
            </w:r>
          </w:p>
        </w:tc>
        <w:tc>
          <w:tcPr>
            <w:textDirection w:val="lrTb"/>
            <w:vAlign w:val="center"/>
            <w:tcW w:type="dxa" w:w="126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节目人数</w:t>
            </w:r>
          </w:p>
        </w:tc>
        <w:tc>
          <w:tcPr>
            <w:textDirection w:val="lrTb"/>
            <w:vAlign w:val="center"/>
            <w:tcW w:type="dxa" w:w="14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节目时长</w:t>
            </w:r>
          </w:p>
        </w:tc>
        <w:tc>
          <w:tcPr>
            <w:textDirection w:val="lrTb"/>
            <w:vAlign w:val="center"/>
            <w:tcW w:type="dxa" w:w="14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</w:tr>
      <w:tr>
        <w:trPr>
          <w:trHeight w:val="524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负责人姓名</w:t>
            </w:r>
          </w:p>
        </w:tc>
        <w:tc>
          <w:tcPr>
            <w:textDirection w:val="lrTb"/>
            <w:vAlign w:val="center"/>
            <w:tcW w:type="dxa" w:w="268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负责人学号</w:t>
            </w:r>
          </w:p>
        </w:tc>
        <w:tc>
          <w:tcPr>
            <w:textDirection w:val="lrTb"/>
            <w:vAlign w:val="center"/>
            <w:tcW w:type="dxa" w:w="284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</w:tr>
      <w:tr>
        <w:trPr>
          <w:trHeight w:val="556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负责人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268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14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负责人QQ</w:t>
            </w:r>
          </w:p>
        </w:tc>
        <w:tc>
          <w:tcPr>
            <w:textDirection w:val="lrTb"/>
            <w:vAlign w:val="center"/>
            <w:tcW w:type="dxa" w:w="284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center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</w:tr>
      <w:tr>
        <w:trPr>
          <w:trHeight w:val="4092" w:hRule="atLeast"/>
        </w:trPr>
        <w:tc>
          <w:tcPr>
            <w:textDirection w:val="lrTb"/>
            <w:vAlign w:val="top"/>
            <w:tcW w:type="dxa" w:w="854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节目简介</w:t>
            </w:r>
            <w:r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与节目期望效果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：（</w:t>
            </w:r>
            <w:r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如灯光</w:t>
            </w:r>
            <w:r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，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氛围、主题等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）</w:t>
            </w:r>
          </w:p>
          <w:p>
            <w:pPr>
              <w:pStyle w:val="Normal"/>
              <w:jc w:val="left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</w:tr>
      <w:tr>
        <w:trPr>
          <w:trHeight w:val="4342" w:hRule="atLeast"/>
        </w:trPr>
        <w:tc>
          <w:tcPr>
            <w:textDirection w:val="lrTb"/>
            <w:vAlign w:val="top"/>
            <w:tcW w:type="dxa" w:w="854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节目所需的器材</w:t>
            </w:r>
            <w:r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或</w:t>
            </w:r>
            <w:r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 xml:space="preserve">设备</w:t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bidi="ar-SA"/>
                <w:b w:val="0"/>
                <w:i w:val="0"/>
                <w:sz w:val="24"/>
                <w:spacing w:val="0"/>
                <w:w w:val="100"/>
                <w:rFonts w:ascii="宋体" w:cs="Times New Roman" w:eastAsia="Times New Roman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Times New Roman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  <w:p>
            <w:pPr>
              <w:pStyle w:val="Normal"/>
              <w:jc w:val="both"/>
              <w:spacing w:before="0" w:beforeAutospacing="0" w:after="0" w:afterAutospacing="0" w:lineRule="auto" w:line="360"/>
              <w:rPr>
                <w:rStyle w:val="NormalCharacter"/>
                <w:szCs w:val="24"/>
                <w:bCs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宋体" w:cs="Times New Roman" w:eastAsia="宋体" w:hAnsi="宋体"/>
                <w:caps w:val="0"/>
              </w:rPr>
              <w:t/>
            </w:r>
          </w:p>
        </w:tc>
      </w:tr>
    </w:tbl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snapToGrid/>
        <w:ind w:left="719" w:hanging="717"/>
        <w:textAlignment w:val="baseline"/>
      </w:pPr>
      <w:r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注：1、请将报名表于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20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21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年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4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月30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日</w:t>
      </w:r>
      <w:r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前发送至</w:t>
      </w:r>
      <w:r>
        <w:rPr>
          <w:rStyle w:val="Hyperlink"/>
          <w:szCs w:val="21"/>
          <w:kern w:val="2"/>
          <w:lang w:val="en-US" w:eastAsia="zh-CN" w:bidi="ar-SA"/>
          <w:b w:val="0"/>
          <w:i w:val="0"/>
          <w:u w:val="single" w:color="FF000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hit</w:t>
      </w:r>
      <w:r>
        <w:rPr>
          <w:rStyle w:val="Hyperlink"/>
          <w:szCs w:val="21"/>
          <w:kern w:val="2"/>
          <w:lang w:val="en-US" w:eastAsia="zh-CN" w:bidi="ar-SA"/>
          <w:b w:val="0"/>
          <w:i w:val="0"/>
          <w:u w:val="single" w:color="FF000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wh</w:t>
      </w:r>
      <w:r>
        <w:rPr>
          <w:rStyle w:val="Hyperlink"/>
          <w:szCs w:val="21"/>
          <w:kern w:val="2"/>
          <w:lang w:val="en-US" w:eastAsia="zh-CN" w:bidi="ar-SA"/>
          <w:b w:val="0"/>
          <w:i w:val="0"/>
          <w:u w:val="single" w:color="FF000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byswh20</w:t>
      </w:r>
      <w:r>
        <w:rPr>
          <w:rStyle w:val="Hyperlink"/>
          <w:szCs w:val="21"/>
          <w:kern w:val="2"/>
          <w:lang w:val="en-US" w:eastAsia="zh-CN" w:bidi="ar-SA"/>
          <w:b w:val="0"/>
          <w:i w:val="0"/>
          <w:u w:val="single" w:color="FF000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21</w:t>
      </w:r>
      <w:r>
        <w:rPr>
          <w:rStyle w:val="Hyperlink"/>
          <w:szCs w:val="21"/>
          <w:kern w:val="2"/>
          <w:lang w:val="en-US" w:eastAsia="zh-CN" w:bidi="ar-SA"/>
          <w:b w:val="0"/>
          <w:i w:val="0"/>
          <w:u w:val="single" w:color="FF000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@126.com</w:t>
      </w:r>
      <w:r>
        <w:rPr>
          <w:rStyle w:val="NormalCharacter"/>
          <w:szCs w:val="21"/>
          <w:kern w:val="2"/>
          <w:lang w:val="en-US" w:eastAsia="zh-CN" w:bidi="ar-SA"/>
          <w:b w:val="0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.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snapToGrid/>
        <w:ind w:left="719" w:hanging="717"/>
        <w:textAlignment w:val="baseline"/>
      </w:pPr>
      <w:r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    2、节目初审时间为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20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21</w:t>
      </w:r>
      <w:r>
        <w:rPr>
          <w:rStyle w:val="NormalCharacter"/>
          <w:szCs w:val="21"/>
          <w:iCs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年5月</w:t>
      </w:r>
      <w:r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，具体时间地点等候通知，请各位负责人做好准备；</w:t>
      </w:r>
    </w:p>
    <w:p>
      <w:pPr>
        <w:pStyle w:val="Normal"/>
        <w:jc w:val="both"/>
        <w:spacing w:before="0" w:beforeAutospacing="0" w:after="0" w:afterAutospacing="0" w:lineRule="auto" w:line="240"/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snapToGrid/>
        <w:ind w:left="719" w:hanging="717"/>
        <w:textAlignment w:val="baseline"/>
      </w:pPr>
      <w:r>
        <w:rPr>
          <w:rStyle w:val="NormalCharacter"/>
          <w:szCs w:val="21"/>
          <w:kern w:val="2"/>
          <w:lang w:val="en-US" w:eastAsia="zh-CN" w:bidi="ar-SA"/>
          <w:b w:val="1"/>
          <w:i w:val="0"/>
          <w:color w:val="FF0000"/>
          <w:sz w:val="21"/>
          <w:spacing w:val="0"/>
          <w:w w:val="100"/>
          <w:rFonts w:ascii="宋体" w:eastAsia="宋体" w:hAnsi="宋体"/>
          <w:caps w:val="0"/>
        </w:rPr>
        <w:t xml:space="preserve">    3、节目初审时，请携带纸质报名表。</w:t>
      </w:r>
    </w:p>
    <w:sectPr>
      <w:footerReference w:type="even" r:id="rId6"/>
      <w:footerReference w:type="default" r:id="rId7"/>
      <w:headerReference w:type="even" r:id="rId3"/>
      <w:headerReference w:type="default" r:id="rId4"/>
      <w:headerReference w:type="first" r:id="rId5"/>
      <w:type w:val="nextPage"/>
      <w:pgSz w:h="16838" w:w="11906" w:orient="portrait"/>
      <w:pgMar w:gutter="0" w:header="851" w:top="1440" w:bottom="1440" w:footer="992" w:left="1800" w:right="1800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005020304"/>
    <w:pitch w:val="variable"/>
    <w:sig w:usb0="20007a87" w:usb1="80000000" w:usb2="00000008" w:usb3="00000000" w:csb0="000001ff" w:csb1="00000000"/>
  </w:font>
  <w:font w:name="宋体">
    <w:altName w:val="汉仪书宋二KW"/>
    <w:charset w:val="7a"/>
    <w:family w:val="auto"/>
    <w:panose1 w:val="02010600030001010101"/>
    <w:pitch w:val="default"/>
    <w:sig w:usb0="00000003" w:usb1="288f0000" w:usb2="00000006" w:usb3="00000000" w:csb0="00040001" w:csb1="00000000"/>
  </w:font>
  <w:font w:name="DejaVu Sans">
    <w:altName w:val="苹方-简"/>
    <w:charset w:val="00"/>
    <w:family w:val="roman"/>
    <w:panose1 w:val="02020603050005020304"/>
    <w:pitch w:val="default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footer2.xml><?xml version="1.0" encoding="utf-8"?>
<w:ft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Footer"/>
      <w:rPr>
        <w:rStyle w:val="NormalCharacter"/>
        <w:szCs w:val="18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left"/>
      <w:textAlignment w:val="baseline"/>
    </w:pPr>
  </w:p>
</w:ftr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header2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header3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>
    <w:pPr>
      <w:pStyle w:val="Header"/>
      <w:rPr>
        <w:rStyle w:val="NormalCharacter"/>
        <w:szCs w:val="18"/>
        <w:sz w:val="18"/>
        <w:kern w:val="2"/>
        <w:lang w:val="en-US" w:eastAsia="zh-CN" w:bidi="ar-SA"/>
        <w:rFonts w:ascii="Times New Roman" w:eastAsia="宋体" w:hAnsi="Times New Roman"/>
      </w:rPr>
      <w:widowControl/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</w:p>
</w:hdr>
</file>

<file path=word/settings.xml><?xml version="1.0" encoding="utf-8"?>
<w:settings xmlns:w="http://schemas.openxmlformats.org/wordprocessingml/2006/main">
  <w:zoom w:percent="100"/>
  <w:embedSystemFonts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link w:val="Normal"/>
    <w:pPr>
      <w:rPr>
        <w:szCs w:val="24"/>
        <w:sz w:val="21"/>
        <w:kern w:val="2"/>
        <w:lang w:val="en-US" w:eastAsia="zh-CN" w:bidi="ar-SA"/>
        <w:rFonts w:ascii="Times New Roman" w:eastAsia="宋体" w:hAnsi="Times New Roman"/>
      </w:rPr>
      <w:jc w:val="both"/>
      <w:textAlignment w:val="baseline"/>
    </w:pPr>
    <w:rPr>
      <w:szCs w:val="24"/>
      <w:sz w:val="21"/>
      <w:kern w:val="2"/>
      <w:lang w:val="en-US" w:eastAsia="zh-CN" w:bidi="ar-SA"/>
      <w:rFonts w:ascii="Times New Roman" w:eastAsia="宋体" w:hAnsi="Times New Roman"/>
    </w:rPr>
  </w:style>
  <w:style w:type="character" w:styleId="NormalCharacter">
    <w:name w:val="NormalCharacter"/>
    <w:link w:val="Normal"/>
    <w:rPr>
      <w:rFonts w:ascii="Times New Roman" w:eastAsia="宋体" w:hAnsi="Times New Roman"/>
    </w:rPr>
  </w:style>
  <w:style w:type="table" w:styleId="TableNormal">
    <w:name w:val="TableNormal"/>
    <w:link w:val="Normal"/>
  </w:style>
  <w:style w:type="character" w:styleId="UserStyle_0">
    <w:name w:val="UserStyle_0"/>
    <w:link w:val="Header"/>
    <w:rPr>
      <w:szCs w:val="18"/>
      <w:sz w:val="18"/>
      <w:kern w:val="2"/>
      <w:rFonts w:ascii="Times New Roman" w:eastAsia="宋体" w:hAnsi="Times New Roman"/>
    </w:rPr>
  </w:style>
  <w:style w:type="paragraph" w:styleId="Header">
    <w:name w:val="Header"/>
    <w:basedOn w:val="Normal"/>
    <w:link w:val="UserStyle_0"/>
    <w:pPr>
      <w:rPr>
        <w:szCs w:val="18"/>
        <w:sz w:val="18"/>
        <w:kern w:val="2"/>
        <w:lang w:val="en-US" w:eastAsia="zh-CN" w:bidi="ar-SA"/>
        <w:rFonts w:ascii="Times New Roman" w:eastAsia="宋体" w:hAnsi="Times New Roman"/>
      </w:rPr>
      <w:tabs>
        <w:tab w:leader="none" w:val="center" w:pos="4153"/>
        <w:tab w:leader="none" w:val="right" w:pos="8306"/>
      </w:tabs>
      <w:snapToGrid w:val="0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ascii="Times New Roman" w:eastAsia="宋体" w:hAnsi="Times New Roman"/>
    </w:rPr>
  </w:style>
  <w:style w:type="character" w:styleId="UserStyle_1">
    <w:name w:val="UserStyle_1"/>
    <w:link w:val="Footer"/>
    <w:rPr>
      <w:szCs w:val="18"/>
      <w:sz w:val="18"/>
      <w:kern w:val="2"/>
      <w:rFonts w:ascii="Times New Roman" w:eastAsia="宋体" w:hAnsi="Times New Roman"/>
    </w:rPr>
  </w:style>
  <w:style w:type="paragraph" w:styleId="Footer">
    <w:name w:val="Footer"/>
    <w:basedOn w:val="Normal"/>
    <w:link w:val="UserStyle_1"/>
    <w:pPr>
      <w:rPr>
        <w:szCs w:val="18"/>
        <w:sz w:val="18"/>
        <w:kern w:val="2"/>
        <w:lang w:val="en-US" w:eastAsia="zh-CN" w:bidi="ar-SA"/>
        <w:rFonts w:ascii="Times New Roman" w:eastAsia="宋体" w:hAnsi="Times New Roman"/>
      </w:rPr>
      <w:tabs>
        <w:tab w:leader="none" w:val="center" w:pos="4153"/>
        <w:tab w:leader="none" w:val="right" w:pos="8306"/>
      </w:tabs>
      <w:snapToGrid w:val="0"/>
      <w:jc w:val="left"/>
      <w:textAlignment w:val="baseline"/>
    </w:pPr>
    <w:rPr>
      <w:szCs w:val="18"/>
      <w:sz w:val="18"/>
      <w:kern w:val="2"/>
      <w:lang w:val="en-US" w:eastAsia="zh-CN" w:bidi="ar-SA"/>
      <w:rFonts w:ascii="Times New Roman" w:eastAsia="宋体" w:hAnsi="Times New Roman"/>
    </w:rPr>
  </w:style>
  <w:style w:type="character" w:styleId="Hyperlink">
    <w:name w:val="Hyperlink"/>
    <w:link w:val="Normal"/>
    <w:rPr>
      <w:u w:val="single"/>
      <w:rFonts w:ascii="Times New Roman" w:eastAsia="宋体" w:hAnsi="Times New Roman"/>
      <w:color w:val="0000FF"/>
    </w:rPr>
  </w:style>
  <w:style w:type="character" w:styleId="374">
    <w:name w:val="374"/>
    <w:link w:val="Normal"/>
    <w:rPr>
      <w:shd w:color="auto" w:val="clear" w:fill="E6E6E6"/>
      <w:rFonts w:ascii="Times New Roman" w:eastAsia="宋体" w:hAnsi="Times New Roman"/>
      <w:color w:val="808080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Times New Roman" w:eastAsia="宋体" w:hAnsi="Times New Roman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Times New Roman" w:eastAsia="宋体" w:hAnsi="Times New Roman"/>
        </w:rPr>
        <w:t xml:space="preserve">20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Times New Roman" w:eastAsia="宋体" w:hAnsi="Times New Roman"/>
        </w:rPr>
        <w:t xml:space="preserve">21</w:t>
      </w: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Times New Roman" w:eastAsia="宋体" w:hAnsi="Times New Roman"/>
        </w:rPr>
        <w:t xml:space="preserve">年哈尔滨工业大学（威海）毕业生晚会</w:t>
      </w:r>
    </w:p>
    <w:p>
      <w:pPr>
        <w:pStyle w:val="Normal"/>
        <w:rPr>
          <w:rStyle w:val="NormalCharacter"/>
          <w:b/>
          <w:szCs w:val="44"/>
          <w:sz w:val="44"/>
          <w:kern w:val="2"/>
          <w:lang w:val="en-US" w:eastAsia="zh-CN" w:bidi="ar-SA"/>
          <w:rFonts w:ascii="Times New Roman" w:eastAsia="宋体" w:hAnsi="Times New Roman"/>
        </w:rPr>
        <w:jc w:val="center"/>
        <w:textAlignment w:val="baseline"/>
      </w:pPr>
      <w:r>
        <w:rPr>
          <w:rStyle w:val="NormalCharacter"/>
          <w:b/>
          <w:szCs w:val="44"/>
          <w:sz w:val="44"/>
          <w:kern w:val="2"/>
          <w:lang w:val="en-US" w:eastAsia="zh-CN" w:bidi="ar-SA"/>
          <w:rFonts w:ascii="Times New Roman" w:eastAsia="宋体" w:hAnsi="Times New Roman"/>
        </w:rPr>
        <w:t xml:space="preserve">节目报名表</w:t>
      </w:r>
    </w:p>
    <w:tbl>
      <w:tblPr>
        <w:tblW w:type="dxa" w:w="8540"/>
        <w:tblLook w:val="ffff"/>
        <w:tblInd w:w="-108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space="0" w:color="000000" w:val="single" w:sz="4"/>
          <w:insideV w:space="0" w:color="000000" w:val="single" w:sz="4"/>
        </w:tblBorders>
        <w:tblLayout w:type="fixed"/>
        <w:tblCellMar>
          <w:left w:w="0" w:type="dxa"/>
          <w:right w:w="0" w:type="dxa"/>
        </w:tblCellMar>
      </w:tblPr>
      <w:tblGrid>
        <w:gridCol w:w="1581"/>
        <w:gridCol w:w="1265"/>
        <w:gridCol w:w="1424"/>
        <w:gridCol w:w="1423"/>
        <w:gridCol w:w="1418"/>
        <w:gridCol w:w="1429"/>
      </w:tblGrid>
      <w:tr>
        <w:trPr>
          <w:trHeight w:val="795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节目名称</w:t>
            </w:r>
          </w:p>
        </w:tc>
        <w:tc>
          <w:tcPr>
            <w:textDirection w:val="lrTb"/>
            <w:vAlign w:val="center"/>
            <w:tcW w:type="dxa" w:w="6959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804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节目类别</w:t>
            </w:r>
          </w:p>
        </w:tc>
        <w:tc>
          <w:tcPr>
            <w:textDirection w:val="lrTb"/>
            <w:vAlign w:val="center"/>
            <w:tcW w:type="dxa" w:w="126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节目人数</w:t>
            </w:r>
          </w:p>
        </w:tc>
        <w:tc>
          <w:tcPr>
            <w:textDirection w:val="lrTb"/>
            <w:vAlign w:val="center"/>
            <w:tcW w:type="dxa" w:w="14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18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节目时长</w:t>
            </w:r>
          </w:p>
        </w:tc>
        <w:tc>
          <w:tcPr>
            <w:textDirection w:val="lrTb"/>
            <w:vAlign w:val="center"/>
            <w:tcW w:type="dxa" w:w="14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524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负责人姓名</w:t>
            </w:r>
          </w:p>
        </w:tc>
        <w:tc>
          <w:tcPr>
            <w:textDirection w:val="lrTb"/>
            <w:vAlign w:val="center"/>
            <w:tcW w:type="dxa" w:w="268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负责人学号</w:t>
            </w:r>
          </w:p>
        </w:tc>
        <w:tc>
          <w:tcPr>
            <w:textDirection w:val="lrTb"/>
            <w:vAlign w:val="center"/>
            <w:tcW w:type="dxa" w:w="284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556" w:hRule="atLeast"/>
        </w:trPr>
        <w:tc>
          <w:tcPr>
            <w:textDirection w:val="lrTb"/>
            <w:vAlign w:val="center"/>
            <w:tcW w:type="dxa" w:w="158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负责人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电话</w:t>
            </w:r>
          </w:p>
        </w:tc>
        <w:tc>
          <w:tcPr>
            <w:textDirection w:val="lrTb"/>
            <w:vAlign w:val="center"/>
            <w:tcW w:type="dxa" w:w="2689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 </w:t>
            </w:r>
          </w:p>
        </w:tc>
        <w:tc>
          <w:tcPr>
            <w:textDirection w:val="lrTb"/>
            <w:vAlign w:val="center"/>
            <w:tcW w:type="dxa" w:w="142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负责人QQ</w:t>
            </w:r>
          </w:p>
        </w:tc>
        <w:tc>
          <w:tcPr>
            <w:textDirection w:val="lrTb"/>
            <w:vAlign w:val="center"/>
            <w:tcW w:type="dxa" w:w="284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center"/>
              <w:textAlignment w:val="baseline"/>
            </w:pPr>
          </w:p>
        </w:tc>
      </w:tr>
      <w:tr>
        <w:trPr>
          <w:trHeight w:val="4092" w:hRule="atLeast"/>
        </w:trPr>
        <w:tc>
          <w:tcPr>
            <w:textDirection w:val="lrTb"/>
            <w:vAlign w:val="top"/>
            <w:tcW w:type="dxa" w:w="854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left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节目简介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eastAsia="宋体" w:hAnsi="宋体"/>
              </w:rPr>
              <w:t xml:space="preserve">与节目期望效果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：（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eastAsia="宋体" w:hAnsi="宋体"/>
              </w:rPr>
              <w:t xml:space="preserve">如灯光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eastAsia="宋体" w:hAnsi="宋体"/>
              </w:rPr>
              <w:t xml:space="preserve">，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氛围、主题等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）</w:t>
            </w: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left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</w:tc>
      </w:tr>
      <w:tr>
        <w:trPr>
          <w:trHeight w:val="4342" w:hRule="atLeast"/>
        </w:trPr>
        <w:tc>
          <w:tcPr>
            <w:textDirection w:val="lrTb"/>
            <w:vAlign w:val="top"/>
            <w:tcW w:type="dxa" w:w="8540"/>
            <w:gridSpan w:val="6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节目所需的器材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eastAsia="宋体" w:hAnsi="宋体"/>
              </w:rPr>
              <w:t xml:space="preserve">或</w:t>
            </w:r>
            <w:r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t xml:space="preserve">设备</w:t>
            </w: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bidi="ar-SA"/>
                <w:rFonts w:ascii="宋体" w:cs="Times New Roman" w:eastAsia="Times New Roman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  <w:p>
            <w:pPr>
              <w:pStyle w:val="Normal"/>
              <w:rPr>
                <w:rStyle w:val="NormalCharacter"/>
                <w:bCs/>
                <w:szCs w:val="24"/>
                <w:sz w:val="24"/>
                <w:kern w:val="2"/>
                <w:lang w:val="en-US" w:eastAsia="zh-CN" w:bidi="ar-SA"/>
                <w:rFonts w:ascii="宋体" w:cs="Times New Roman" w:eastAsia="宋体" w:hAnsi="宋体"/>
              </w:rPr>
              <w:spacing w:line="360" w:lineRule="auto"/>
              <w:jc w:val="both"/>
              <w:textAlignment w:val="baseline"/>
            </w:pPr>
          </w:p>
        </w:tc>
      </w:tr>
    </w:tbl>
    <w:p>
      <w:pPr>
        <w:pStyle w:val="Normal"/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ind w:hanging="717" w:left="719" w:firstLineChars="-341"/>
        <w:jc w:val="both"/>
        <w:textAlignment w:val="baseline"/>
      </w:pPr>
      <w:r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注：1、请将报名表于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20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21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年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4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月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2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5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日</w:t>
      </w:r>
      <w:r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前发送至</w:t>
      </w:r>
      <w:r>
        <w:rPr>
          <w:rStyle w:val="Hyperlink"/>
          <w:szCs w:val="21"/>
          <w:sz w:val="21"/>
          <w:kern w:val="2"/>
          <w:u w:val="single"/>
          <w:lang w:val="en-US" w:eastAsia="zh-CN" w:bidi="ar-SA"/>
          <w:rFonts w:ascii="宋体" w:eastAsia="宋体" w:hAnsi="宋体"/>
          <w:color w:val="FF0000"/>
        </w:rPr>
        <w:t xml:space="preserve">hit</w:t>
      </w:r>
      <w:r>
        <w:rPr>
          <w:rStyle w:val="Hyperlink"/>
          <w:szCs w:val="21"/>
          <w:sz w:val="21"/>
          <w:kern w:val="2"/>
          <w:u w:val="single"/>
          <w:lang w:val="en-US" w:eastAsia="zh-CN" w:bidi="ar-SA"/>
          <w:rFonts w:ascii="宋体" w:eastAsia="宋体" w:hAnsi="宋体"/>
          <w:color w:val="FF0000"/>
        </w:rPr>
        <w:t xml:space="preserve">wh</w:t>
      </w:r>
      <w:r>
        <w:rPr>
          <w:rStyle w:val="Hyperlink"/>
          <w:szCs w:val="21"/>
          <w:sz w:val="21"/>
          <w:kern w:val="2"/>
          <w:u w:val="single"/>
          <w:lang w:val="en-US" w:eastAsia="zh-CN" w:bidi="ar-SA"/>
          <w:rFonts w:ascii="宋体" w:eastAsia="宋体" w:hAnsi="宋体"/>
          <w:color w:val="FF0000"/>
        </w:rPr>
        <w:t xml:space="preserve">byswh20</w:t>
      </w:r>
      <w:r>
        <w:rPr>
          <w:rStyle w:val="Hyperlink"/>
          <w:szCs w:val="21"/>
          <w:sz w:val="21"/>
          <w:kern w:val="2"/>
          <w:u w:val="single"/>
          <w:lang w:val="en-US" w:eastAsia="zh-CN" w:bidi="ar-SA"/>
          <w:rFonts w:ascii="宋体" w:eastAsia="宋体" w:hAnsi="宋体"/>
          <w:color w:val="FF0000"/>
        </w:rPr>
        <w:t xml:space="preserve">21</w:t>
      </w:r>
      <w:r>
        <w:rPr>
          <w:rStyle w:val="Hyperlink"/>
          <w:szCs w:val="21"/>
          <w:sz w:val="21"/>
          <w:kern w:val="2"/>
          <w:u w:val="single"/>
          <w:lang w:val="en-US" w:eastAsia="zh-CN" w:bidi="ar-SA"/>
          <w:rFonts w:ascii="宋体" w:eastAsia="宋体" w:hAnsi="宋体"/>
          <w:color w:val="FF0000"/>
        </w:rPr>
        <w:t xml:space="preserve">@126.com</w:t>
      </w:r>
      <w:r>
        <w:rPr>
          <w:rStyle w:val="NormalCharacter"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.</w:t>
      </w:r>
    </w:p>
    <w:p>
      <w:pPr>
        <w:pStyle w:val="Normal"/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ind w:hanging="717" w:left="719" w:firstLineChars="-341"/>
        <w:jc w:val="both"/>
        <w:textAlignment w:val="baseline"/>
      </w:pPr>
      <w:r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    2、节目初审时间为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20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21</w:t>
      </w:r>
      <w:r>
        <w:rPr>
          <w:rStyle w:val="NormalCharacter"/>
          <w:b/>
          <w:iCs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年5月</w:t>
      </w:r>
      <w:r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，具体时间地点等候通知，请各位负责人做好准备；</w:t>
      </w:r>
    </w:p>
    <w:p>
      <w:pPr>
        <w:pStyle w:val="Normal"/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ind w:hanging="717" w:left="719" w:firstLineChars="-341"/>
        <w:jc w:val="both"/>
        <w:textAlignment w:val="baseline"/>
      </w:pPr>
      <w:r>
        <w:rPr>
          <w:rStyle w:val="NormalCharacter"/>
          <w:b/>
          <w:szCs w:val="21"/>
          <w:sz w:val="21"/>
          <w:kern w:val="2"/>
          <w:lang w:val="en-US" w:eastAsia="zh-CN" w:bidi="ar-SA"/>
          <w:rFonts w:ascii="宋体" w:eastAsia="宋体" w:hAnsi="宋体"/>
          <w:color w:val="FF0000"/>
        </w:rPr>
        <w:t xml:space="preserve">    3、节目初审时，请携带纸质报名表。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vAlign w:val="top"/>
      <w:type w:val="nextPage"/>
      <w:pgSz w:h="16838" w:w="11906" w:orient="portrait"/>
      <w:pgMar w:gutter="0" w:header="851" w:top="1440" w:bottom="1440" w:footer="992" w:left="1800" w:right="1800"/>
      <w:lnNumType w:countBy="0"/>
      <w:paperSrc w:first="0" w:other="0"/>
      <w:cols w:space="425" w:num="1"/>
      <w:docGrid w:charSpace="0" w:linePitch="312" w:type="lines"/>
    </w:sectPr>
  </w:body>
</w:document>
</file>

<file path=treport/opRecord.xml>p_3(0,3_6|D,3_7|D);
</file>