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BE" w:rsidRPr="00BF4C7C" w:rsidRDefault="00806F7E" w:rsidP="00FD1693">
      <w:pPr>
        <w:widowControl/>
        <w:spacing w:before="100" w:beforeAutospacing="1" w:afterLines="50" w:after="156" w:line="555" w:lineRule="atLeas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/>
          <w:kern w:val="0"/>
          <w:sz w:val="32"/>
          <w:szCs w:val="32"/>
        </w:rPr>
        <w:t>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年环</w:t>
      </w:r>
      <w:r w:rsidRPr="00772DB3">
        <w:rPr>
          <w:rFonts w:ascii="仿宋_GB2312" w:eastAsia="仿宋_GB2312" w:hAnsi="宋体" w:cs="宋体"/>
          <w:kern w:val="0"/>
          <w:sz w:val="32"/>
          <w:szCs w:val="32"/>
        </w:rPr>
        <w:t>翠区</w:t>
      </w:r>
      <w:r w:rsidRPr="00806F7E">
        <w:rPr>
          <w:rFonts w:ascii="仿宋_GB2312" w:eastAsia="仿宋_GB2312" w:hAnsi="宋体" w:cs="宋体" w:hint="eastAsia"/>
          <w:kern w:val="0"/>
          <w:sz w:val="32"/>
          <w:szCs w:val="32"/>
        </w:rPr>
        <w:t>-</w:t>
      </w:r>
      <w:r w:rsidRPr="00772DB3">
        <w:rPr>
          <w:rFonts w:ascii="仿宋_GB2312" w:eastAsia="仿宋_GB2312" w:hAnsi="宋体" w:cs="宋体"/>
          <w:kern w:val="0"/>
          <w:sz w:val="32"/>
          <w:szCs w:val="32"/>
        </w:rPr>
        <w:t>哈工大</w:t>
      </w:r>
      <w:r w:rsidRPr="00806F7E">
        <w:rPr>
          <w:rFonts w:ascii="仿宋_GB2312" w:eastAsia="仿宋_GB2312" w:hAnsi="宋体" w:cs="宋体"/>
          <w:kern w:val="0"/>
          <w:sz w:val="32"/>
          <w:szCs w:val="32"/>
        </w:rPr>
        <w:t>校地合作扶持</w:t>
      </w:r>
      <w:r w:rsidRPr="00772DB3">
        <w:rPr>
          <w:rFonts w:ascii="仿宋_GB2312" w:eastAsia="仿宋_GB2312" w:hAnsi="宋体" w:cs="宋体"/>
          <w:kern w:val="0"/>
          <w:sz w:val="32"/>
          <w:szCs w:val="32"/>
        </w:rPr>
        <w:t>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拟立项</w:t>
      </w:r>
      <w:r w:rsidR="00A235BE" w:rsidRPr="008113BB">
        <w:rPr>
          <w:rFonts w:ascii="仿宋_GB2312" w:eastAsia="仿宋_GB2312" w:hAnsi="宋体" w:cs="宋体" w:hint="eastAsia"/>
          <w:kern w:val="0"/>
          <w:sz w:val="32"/>
          <w:szCs w:val="32"/>
        </w:rPr>
        <w:t>名单</w:t>
      </w:r>
    </w:p>
    <w:bookmarkEnd w:id="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069"/>
        <w:gridCol w:w="976"/>
        <w:gridCol w:w="2611"/>
        <w:gridCol w:w="4084"/>
        <w:gridCol w:w="1398"/>
        <w:gridCol w:w="1286"/>
      </w:tblGrid>
      <w:tr w:rsidR="00BF4C7C" w:rsidRPr="00F84A8E" w:rsidTr="00BF4C7C">
        <w:trPr>
          <w:trHeight w:val="342"/>
          <w:jc w:val="center"/>
        </w:trPr>
        <w:tc>
          <w:tcPr>
            <w:tcW w:w="188" w:type="pct"/>
            <w:shd w:val="clear" w:color="auto" w:fill="D9D9D9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936" w:type="pct"/>
            <w:shd w:val="clear" w:color="auto" w:fill="D9D9D9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464" w:type="pct"/>
            <w:shd w:val="clear" w:color="auto" w:fill="D9D9D9"/>
          </w:tcPr>
          <w:p w:rsidR="00BF4C7C" w:rsidRPr="00F84A8E" w:rsidRDefault="00BF4C7C" w:rsidP="00BF4C7C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环翠区合作企业</w:t>
            </w:r>
          </w:p>
        </w:tc>
        <w:tc>
          <w:tcPr>
            <w:tcW w:w="501" w:type="pct"/>
            <w:shd w:val="clear" w:color="auto" w:fill="D9D9D9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合作到账资金（万元）</w:t>
            </w:r>
          </w:p>
        </w:tc>
        <w:tc>
          <w:tcPr>
            <w:tcW w:w="461" w:type="pct"/>
            <w:shd w:val="clear" w:color="auto" w:fill="D9D9D9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资助金额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基于材料核算及切割管理系统研究与开发</w:t>
            </w:r>
          </w:p>
        </w:tc>
        <w:tc>
          <w:tcPr>
            <w:tcW w:w="35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 彬</w:t>
            </w:r>
          </w:p>
        </w:tc>
        <w:tc>
          <w:tcPr>
            <w:tcW w:w="936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威海博睿软件科技有限公司</w:t>
            </w:r>
          </w:p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威海倍佳贸易有限公司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0.78</w:t>
            </w:r>
          </w:p>
        </w:tc>
        <w:tc>
          <w:tcPr>
            <w:tcW w:w="461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BF4C7C" w:rsidRPr="00F84A8E" w:rsidTr="00BF4C7C">
        <w:trPr>
          <w:trHeight w:val="732"/>
          <w:jc w:val="center"/>
        </w:trPr>
        <w:tc>
          <w:tcPr>
            <w:tcW w:w="188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0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6F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褚岛浅海试验场海洋背景噪声测量技术研发</w:t>
            </w:r>
          </w:p>
        </w:tc>
        <w:tc>
          <w:tcPr>
            <w:tcW w:w="35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铖</w:t>
            </w:r>
          </w:p>
        </w:tc>
        <w:tc>
          <w:tcPr>
            <w:tcW w:w="936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威海蓝湾海洋工程装备研究院有限公司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2.5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0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F4C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基于多传感器融合的云边协同精准分选系统</w:t>
            </w:r>
          </w:p>
        </w:tc>
        <w:tc>
          <w:tcPr>
            <w:tcW w:w="350" w:type="pct"/>
            <w:vAlign w:val="center"/>
          </w:tcPr>
          <w:p w:rsidR="00BF4C7C" w:rsidRPr="00806F7E" w:rsidRDefault="00BF4C7C" w:rsidP="00BF4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06F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</w:t>
            </w:r>
            <w:r w:rsidRPr="00BF4C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806F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鑫</w:t>
            </w:r>
          </w:p>
        </w:tc>
        <w:tc>
          <w:tcPr>
            <w:tcW w:w="936" w:type="pct"/>
            <w:vAlign w:val="center"/>
          </w:tcPr>
          <w:p w:rsidR="00BF4C7C" w:rsidRPr="00806F7E" w:rsidRDefault="00BF4C7C" w:rsidP="00BF4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威海市海王旋流器有限公司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61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0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空港快调作业智能车辆开发</w:t>
            </w:r>
          </w:p>
        </w:tc>
        <w:tc>
          <w:tcPr>
            <w:tcW w:w="35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博</w:t>
            </w:r>
          </w:p>
        </w:tc>
        <w:tc>
          <w:tcPr>
            <w:tcW w:w="936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海洋工程学院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威海广泰空港设备股份有限公司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461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32</w:t>
            </w: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0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6B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能源物联网应用平台研究与开发</w:t>
            </w:r>
          </w:p>
        </w:tc>
        <w:tc>
          <w:tcPr>
            <w:tcW w:w="35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周广禄</w:t>
            </w:r>
          </w:p>
        </w:tc>
        <w:tc>
          <w:tcPr>
            <w:tcW w:w="936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威海能联信息技术有限公司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16</w:t>
            </w: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0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6B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活性天然产物的获取与利用研究</w:t>
            </w:r>
          </w:p>
        </w:tc>
        <w:tc>
          <w:tcPr>
            <w:tcW w:w="35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吴彦超</w:t>
            </w:r>
          </w:p>
        </w:tc>
        <w:tc>
          <w:tcPr>
            <w:tcW w:w="936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海洋科学与技术学院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威海创惠环保科技有限公司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61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00" w:type="pct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6B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X射线分选机成像系统及防护系统设计研发</w:t>
            </w:r>
          </w:p>
        </w:tc>
        <w:tc>
          <w:tcPr>
            <w:tcW w:w="350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 岩</w:t>
            </w:r>
          </w:p>
        </w:tc>
        <w:tc>
          <w:tcPr>
            <w:tcW w:w="936" w:type="pct"/>
          </w:tcPr>
          <w:p w:rsidR="00BF4C7C" w:rsidRPr="00F84A8E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威海市海王旋流器有限公司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61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  <w:r w:rsidRPr="00F84A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Pr="00F84A8E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00" w:type="pct"/>
          </w:tcPr>
          <w:p w:rsidR="00BF4C7C" w:rsidRPr="00376BA9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基于毫米波雷达的手势识别技术研发</w:t>
            </w:r>
          </w:p>
        </w:tc>
        <w:tc>
          <w:tcPr>
            <w:tcW w:w="350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李迎春</w:t>
            </w:r>
          </w:p>
        </w:tc>
        <w:tc>
          <w:tcPr>
            <w:tcW w:w="936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威海天航信息技术有限公司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4万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00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船舶恒频轴带发电设备优化设计</w:t>
            </w:r>
          </w:p>
        </w:tc>
        <w:tc>
          <w:tcPr>
            <w:tcW w:w="350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刘清河</w:t>
            </w:r>
          </w:p>
        </w:tc>
        <w:tc>
          <w:tcPr>
            <w:tcW w:w="936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威海西港游艇有限公司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4万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00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6B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防伪标签图像识别技术研发</w:t>
            </w:r>
          </w:p>
        </w:tc>
        <w:tc>
          <w:tcPr>
            <w:tcW w:w="350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张维刚</w:t>
            </w:r>
          </w:p>
        </w:tc>
        <w:tc>
          <w:tcPr>
            <w:tcW w:w="936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山东履信思源防伪技术有限公司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1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.5万</w:t>
            </w:r>
          </w:p>
        </w:tc>
      </w:tr>
      <w:tr w:rsidR="00BF4C7C" w:rsidRPr="00F84A8E" w:rsidTr="00BF4C7C">
        <w:trPr>
          <w:jc w:val="center"/>
        </w:trPr>
        <w:tc>
          <w:tcPr>
            <w:tcW w:w="188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pct"/>
          </w:tcPr>
          <w:p w:rsidR="00BF4C7C" w:rsidRPr="00376BA9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76B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电机梁自动焊接机器人的设计开发</w:t>
            </w:r>
          </w:p>
        </w:tc>
        <w:tc>
          <w:tcPr>
            <w:tcW w:w="350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赵洪运</w:t>
            </w:r>
          </w:p>
        </w:tc>
        <w:tc>
          <w:tcPr>
            <w:tcW w:w="936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464" w:type="pct"/>
          </w:tcPr>
          <w:p w:rsidR="00BF4C7C" w:rsidRDefault="00BF4C7C" w:rsidP="00BF4C7C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威海市海王旋流器有限公司</w:t>
            </w:r>
          </w:p>
        </w:tc>
        <w:tc>
          <w:tcPr>
            <w:tcW w:w="501" w:type="pct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5.82</w:t>
            </w:r>
          </w:p>
        </w:tc>
        <w:tc>
          <w:tcPr>
            <w:tcW w:w="461" w:type="pct"/>
            <w:vAlign w:val="center"/>
          </w:tcPr>
          <w:p w:rsidR="00BF4C7C" w:rsidRDefault="00BF4C7C" w:rsidP="00BF4C7C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7万</w:t>
            </w:r>
          </w:p>
        </w:tc>
      </w:tr>
    </w:tbl>
    <w:p w:rsidR="00A235BE" w:rsidRPr="00806F7E" w:rsidRDefault="00A235BE" w:rsidP="00A235BE">
      <w:pPr>
        <w:adjustRightInd w:val="0"/>
        <w:snapToGrid w:val="0"/>
        <w:rPr>
          <w:rFonts w:ascii="仿宋_GB2312" w:eastAsia="仿宋_GB2312" w:hAnsi="宋体" w:cs="宋体"/>
          <w:kern w:val="0"/>
          <w:sz w:val="24"/>
          <w:szCs w:val="24"/>
        </w:rPr>
      </w:pPr>
    </w:p>
    <w:sectPr w:rsidR="00A235BE" w:rsidRPr="00806F7E" w:rsidSect="00376B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E6" w:rsidRDefault="005918E6" w:rsidP="00A235BE">
      <w:r>
        <w:separator/>
      </w:r>
    </w:p>
  </w:endnote>
  <w:endnote w:type="continuationSeparator" w:id="0">
    <w:p w:rsidR="005918E6" w:rsidRDefault="005918E6" w:rsidP="00A2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E6" w:rsidRDefault="005918E6" w:rsidP="00A235BE">
      <w:r>
        <w:separator/>
      </w:r>
    </w:p>
  </w:footnote>
  <w:footnote w:type="continuationSeparator" w:id="0">
    <w:p w:rsidR="005918E6" w:rsidRDefault="005918E6" w:rsidP="00A2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0C"/>
    <w:rsid w:val="00376BA9"/>
    <w:rsid w:val="005918E6"/>
    <w:rsid w:val="005F6157"/>
    <w:rsid w:val="00772DB3"/>
    <w:rsid w:val="00806F7E"/>
    <w:rsid w:val="00A235BE"/>
    <w:rsid w:val="00BF4C7C"/>
    <w:rsid w:val="00C86364"/>
    <w:rsid w:val="00D27F0C"/>
    <w:rsid w:val="00D56732"/>
    <w:rsid w:val="00F1771A"/>
    <w:rsid w:val="00F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AD564-B1C0-4EEE-8D3B-45791EC4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5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5BE"/>
    <w:rPr>
      <w:sz w:val="18"/>
      <w:szCs w:val="18"/>
    </w:rPr>
  </w:style>
  <w:style w:type="paragraph" w:customStyle="1" w:styleId="Default">
    <w:name w:val="Default"/>
    <w:rsid w:val="00A235B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72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2</cp:revision>
  <dcterms:created xsi:type="dcterms:W3CDTF">2020-10-14T03:15:00Z</dcterms:created>
  <dcterms:modified xsi:type="dcterms:W3CDTF">2020-10-14T03:15:00Z</dcterms:modified>
</cp:coreProperties>
</file>