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【专利服务月】中国知识产权远程教育网络课程注册流程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在哈工大第五届专利服务月系列活动之际，开设2020哈工大专利知识产权能力培训班。</w:t>
      </w:r>
    </w:p>
    <w:p>
      <w:pPr>
        <w:ind w:firstLine="560" w:firstLineChars="200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网址如下：</w:t>
      </w:r>
      <w:r>
        <w:fldChar w:fldCharType="begin"/>
      </w:r>
      <w:r>
        <w:instrText xml:space="preserve"> HYPERLINK "http://hit.ciptc.org.cn/public/index?v=0&amp;r=0" </w:instrText>
      </w:r>
      <w:r>
        <w:fldChar w:fldCharType="separate"/>
      </w:r>
      <w:r>
        <w:rPr>
          <w:rStyle w:val="5"/>
          <w:sz w:val="28"/>
          <w:szCs w:val="28"/>
        </w:rPr>
        <w:t>http://hit.ciptc.org.cn/public/index?v=0&amp;r=0</w:t>
      </w:r>
      <w:r>
        <w:rPr>
          <w:rStyle w:val="5"/>
          <w:sz w:val="28"/>
          <w:szCs w:val="28"/>
        </w:rPr>
        <w:fldChar w:fldCharType="end"/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登录网站后点击注册</w:t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drawing>
          <wp:inline distT="0" distB="0" distL="0" distR="0">
            <wp:extent cx="6046470" cy="1193800"/>
            <wp:effectExtent l="0" t="0" r="0" b="6350"/>
            <wp:docPr id="1" name="图片 1" descr="C:\Users\Administrator\AppData\Roaming\Tencent\Users\793010620\QQ\WinTemp\RichOle\4PL7V1VFYK268MJF2M{SD@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AppData\Roaming\Tencent\Users\793010620\QQ\WinTemp\RichOle\4PL7V1VFYK268MJF2M{SD@W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092670" cy="1203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点击注册后，切换邮箱注册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600700" cy="32639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0407" cy="3339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输入邮箱名称，获取验证码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899785" cy="2609850"/>
            <wp:effectExtent l="0" t="0" r="5715" b="0"/>
            <wp:docPr id="6" name="图片 6" descr="C:\Users\Administrator\AppData\Roaming\Tencent\Users\793010620\QQ\WinTemp\RichOle\1F_13ND(MVS3{XUTVH$3C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C:\Users\Administrator\AppData\Roaming\Tencent\Users\793010620\QQ\WinTemp\RichOle\1F_13ND(MVS3{XUTVH$3C17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3313" cy="26244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输入验证码，点击下一步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353050" cy="2799080"/>
            <wp:effectExtent l="0" t="0" r="0" b="1270"/>
            <wp:docPr id="7" name="图片 7" descr="C:\Users\Administrator\AppData\Roaming\Tencent\Users\793010620\QQ\WinTemp\RichOle\EVUBRQQ%5W3D{6O%MW(0G)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:\Users\Administrator\AppData\Roaming\Tencent\Users\793010620\QQ\WinTemp\RichOle\EVUBRQQ%5W3D{6O%MW(0G)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82526" cy="2815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输入邮箱、密码，点击下一步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5181600" cy="2310765"/>
            <wp:effectExtent l="0" t="0" r="0" b="0"/>
            <wp:docPr id="8" name="图片 8" descr="C:\Users\Administrator\AppData\Roaming\Tencent\Users\793010620\QQ\WinTemp\RichOle\JHRVGMA12X1HE6H2[1ZW2]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:\Users\Administrator\AppData\Roaming\Tencent\Users\793010620\QQ\WinTemp\RichOle\JHRVGMA12X1HE6H2[1ZW2]P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05936" cy="23216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注册后，点击不关联当前账号，退出登录，等待几秒</w:t>
      </w:r>
      <w:r>
        <w:rPr>
          <w:sz w:val="28"/>
          <w:szCs w:val="28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矩形 3" descr="C:\Users\Administrator\AppData\Roaming\Tencent\Users\793010620\QQ\WinTemp\RichOle\NF}K%WBYY[(C10~4LUM~Q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_x0000_s1026" o:spid="_x0000_s1026" o:spt="1" alt="C:\Users\Administrator\AppData\Roaming\Tencent\Users\793010620\QQ\WinTemp\RichOle\NF}K%WBYY[(C10~4LUM~Q.png" style="height:24pt;width:24pt;" filled="f" stroked="f" coordsize="21600,21600" o:gfxdata="UEsDBAoAAAAAAIdO4kAAAAAAAAAAAAAAAAAEAAAAZHJzL1BLAwQUAAAACACHTuJAB8yWdNIAAAAD&#10;AQAADwAAAGRycy9kb3ducmV2LnhtbE2PQUvDQBCF70L/wzIFL2I3FZESs+mhUFpEKKba8zQ7JsHs&#10;bJrdJvXfO+pBLzM83vDme9ny4lo1UB8azwbmswQUceltw5WB1/36dgEqRGSLrWcy8EkBlvnkKsPU&#10;+pFfaChipSSEQ4oG6hi7VOtQ1uQwzHxHLN677x1GkX2lbY+jhLtW3yXJg3bYsHyosaNVTeVHcXYG&#10;xnI3HPbPG727OWw9n7anVfH2ZMz1dJ48gop0iX/H8I0v6JAL09Gf2QbVGpAi8WeKd78QdfzdOs/0&#10;f/b8C1BLAwQUAAAACACHTuJAGdFHxm4CAACOBAAADgAAAGRycy9lMm9Eb2MueG1srVRLbtswFNwX&#10;6B0IAgW6qSU7bj5C5MB1kKJo/nEQBNWGpiiJqMTHkrTlFGiuUqC7HqLHKXqNPlKO8+kmi24Evkd6&#10;ODNv6N29ZVOThTBWgkppvxdTIhSHXKoypZfTgzfblFjHVM5qUCKlN8LSvdHLF7utTsQAKqhzYQiC&#10;KJu0OqWVczqJIssr0TDbAy0UbhZgGuawNGWUG9YielNHgzjejFowuTbAhbXY3e826QrRPAcQikJy&#10;sQ983gjlOlQjauZQkq2ktnQU2BaF4O6kKKxwpE4pKnXhi5fgeua/0WiXJaVhupJ8RYE9h8ITTQ2T&#10;Ci9dQ+0zx8jcyH+gGskNWChcj0MTdUKCI6iiHz/x5qJiWgQtaLXVa9Pt/4Plx4tTQ2Se0g1KFGtw&#10;4H++//z96wfBOheWo1eTJLu0GJhsnDdSSesMc2CysdZeZnYODNtlNsUY4ThWZ7d2NlDQ5iDOzs6y&#10;K6mmotHZueTVSS2y44NvH19dvbu+/vR60o9vh4eXR7dnPa1KP49W2wRpXehT4x21+hD4Z0sUTCqm&#10;SjG2GqeKyUW+dy1joK0Ey9GYvoeIHmH4wiIambVHkKNCNncQprUsTOPvwDmQZQjFzToUYukIx+ZG&#10;PNyOMS4ct1ZrfwNL7n6sjXXvBTTEL1JqkF0AZ4tD67qjd0f8XQoOZF1jnyW1etRATN8J5D3fzgq3&#10;nC3xtBcxg/wGZRjoYoyPGBcVmK+UtBjhlNovc2YEJfUHhVbs9IdDn/lQDN9uDbAwD3dmD3eY4giV&#10;UkdJt5y47p3MtZFlFRzv6I7RvkIGafesVrwxpsGc1ZPyAXlYh1P3fyOjv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AfMlnTSAAAAAwEAAA8AAAAAAAAAAQAgAAAAIgAAAGRycy9kb3ducmV2LnhtbFBL&#10;AQIUABQAAAAIAIdO4kAZ0UfGbgIAAI4EAAAOAAAAAAAAAAEAIAAAACEBAABkcnMvZTJvRG9jLnht&#10;bFBLBQYAAAAABgAGAFkBAAABBgAAAAA=&#10;">
                <v:fill on="f" focussize="0,0"/>
                <v:stroke on="f"/>
                <v:imagedata o:title=""/>
                <o:lock v:ext="edit" aspectratio="t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  <w10:wrap type="none"/>
                <w10:anchorlock/>
              </v:rect>
            </w:pict>
          </mc:Fallback>
        </mc:AlternateContent>
      </w:r>
      <w:r>
        <w:rPr>
          <w:sz w:val="28"/>
          <w:szCs w:val="28"/>
        </w:rPr>
        <w:drawing>
          <wp:inline distT="0" distB="0" distL="0" distR="0">
            <wp:extent cx="5257800" cy="2460625"/>
            <wp:effectExtent l="0" t="0" r="0" b="0"/>
            <wp:docPr id="9" name="图片 9" descr="C:\Users\Administrator\AppData\Roaming\Tencent\Users\793010620\QQ\WinTemp\RichOle\PME$4IUNJT9TUO4~3KUWD_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C:\Users\Administrator\AppData\Roaming\Tencent\Users\793010620\QQ\WinTemp\RichOle\PME$4IUNJT9TUO4~3KUWD_C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80715" cy="24717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进入选课界面，可以看到2020哈工大专利知识产权能力培训班教学计划，点击加号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895850" cy="2429510"/>
            <wp:effectExtent l="0" t="0" r="0" b="8890"/>
            <wp:docPr id="10" name="图片 10" descr="C:\Users\Administrator\AppData\Roaming\Tencent\Users\793010620\QQ\WinTemp\RichOle\}GVY%4ZZ7XBBA0QN7D7HCEV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C:\Users\Administrator\AppData\Roaming\Tencent\Users\793010620\QQ\WinTemp\RichOle\}GVY%4ZZ7XBBA0QN7D7HCEV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0399" cy="24369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选择喜欢的课程，点击选课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800600" cy="3336290"/>
            <wp:effectExtent l="0" t="0" r="0" b="0"/>
            <wp:docPr id="11" name="图片 11" descr="C:\Users\Administrator\AppData\Roaming\Tencent\Users\793010620\QQ\WinTemp\RichOle\N(24T[ZR06[}[I)${@4RA6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C:\Users\Administrator\AppData\Roaming\Tencent\Users\793010620\QQ\WinTemp\RichOle\N(24T[ZR06[}[I)${@4RA6I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10910" cy="33437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.</w:t>
      </w:r>
      <w:r>
        <w:rPr>
          <w:rFonts w:hint="eastAsia"/>
          <w:sz w:val="28"/>
          <w:szCs w:val="28"/>
        </w:rPr>
        <w:t>点击开始学习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857750" cy="2086610"/>
            <wp:effectExtent l="0" t="0" r="0" b="8890"/>
            <wp:docPr id="12" name="图片 12" descr="C:\Users\Administrator\AppData\Roaming\Tencent\Users\793010620\QQ\WinTemp\RichOle\I_60@)SQ4}OR3AV2M[2N[)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AppData\Roaming\Tencent\Users\793010620\QQ\WinTemp\RichOle\I_60@)SQ4}OR3AV2M[2N[)D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19998" cy="2113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0.</w:t>
      </w:r>
      <w:r>
        <w:rPr>
          <w:rFonts w:hint="eastAsia"/>
          <w:sz w:val="28"/>
          <w:szCs w:val="28"/>
        </w:rPr>
        <w:t>开始学习听课</w:t>
      </w:r>
    </w:p>
    <w:p>
      <w:pPr>
        <w:rPr>
          <w:sz w:val="28"/>
          <w:szCs w:val="28"/>
        </w:rPr>
      </w:pPr>
      <w:r>
        <w:rPr>
          <w:sz w:val="28"/>
          <w:szCs w:val="28"/>
        </w:rPr>
        <w:drawing>
          <wp:inline distT="0" distB="0" distL="0" distR="0">
            <wp:extent cx="4932680" cy="1800225"/>
            <wp:effectExtent l="0" t="0" r="1270" b="9525"/>
            <wp:docPr id="13" name="图片 13" descr="C:\Users\Administrator\AppData\Roaming\Tencent\Users\793010620\QQ\WinTemp\RichOle\CLWEX9C[ULTVY)83~LAN}5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C:\Users\Administrator\AppData\Roaming\Tencent\Users\793010620\QQ\WinTemp\RichOle\CLWEX9C[ULTVY)83~LAN}5U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4675" b="16149"/>
                    <a:stretch>
                      <a:fillRect/>
                    </a:stretch>
                  </pic:blipFill>
                  <pic:spPr>
                    <a:xfrm>
                      <a:off x="0" y="0"/>
                      <a:ext cx="5013489" cy="182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8"/>
          <w:szCs w:val="28"/>
        </w:rPr>
      </w:pP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备注：</w:t>
      </w:r>
      <w:r>
        <w:drawing>
          <wp:inline distT="0" distB="0" distL="114300" distR="114300">
            <wp:extent cx="2247900" cy="1771650"/>
            <wp:effectExtent l="0" t="0" r="0" b="0"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此门课程更容易活动分数，分数不为0即可！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FB8"/>
    <w:rsid w:val="00236F3E"/>
    <w:rsid w:val="00484912"/>
    <w:rsid w:val="006523AF"/>
    <w:rsid w:val="00872FB8"/>
    <w:rsid w:val="00911240"/>
    <w:rsid w:val="78AF4765"/>
    <w:rsid w:val="78D60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6">
    <w:name w:val="Unresolved Mention"/>
    <w:basedOn w:val="4"/>
    <w:semiHidden/>
    <w:unhideWhenUsed/>
    <w:uiPriority w:val="99"/>
    <w:rPr>
      <w:color w:val="605E5C"/>
      <w:shd w:val="clear" w:color="auto" w:fill="E1DFDD"/>
    </w:rPr>
  </w:style>
  <w:style w:type="character" w:customStyle="1" w:styleId="7">
    <w:name w:val="标题 3 字符"/>
    <w:basedOn w:val="4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</Words>
  <Characters>320</Characters>
  <Lines>2</Lines>
  <Paragraphs>1</Paragraphs>
  <TotalTime>27</TotalTime>
  <ScaleCrop>false</ScaleCrop>
  <LinksUpToDate>false</LinksUpToDate>
  <CharactersWithSpaces>374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2020-11-16T02:10:00Z</dcterms:created>
  <dc:creator>Administrator</dc:creator>
  <cp:lastModifiedBy>没有脚的鸟</cp:lastModifiedBy>
  <dcterms:modified xsi:type="dcterms:W3CDTF">2020-11-20T02:45:47Z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