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D7AB" w14:textId="085ABA24" w:rsidR="00FD6B50" w:rsidRPr="00FD6B50" w:rsidRDefault="00FD6B50" w:rsidP="00FD6B50">
      <w:pPr>
        <w:jc w:val="center"/>
        <w:rPr>
          <w:rFonts w:ascii="宋体" w:eastAsia="宋体" w:hAnsi="宋体" w:hint="eastAsia"/>
          <w:b/>
          <w:bCs/>
          <w:sz w:val="32"/>
          <w:szCs w:val="32"/>
        </w:rPr>
      </w:pPr>
      <w:r w:rsidRPr="00FD6B50">
        <w:rPr>
          <w:rFonts w:ascii="宋体" w:eastAsia="宋体" w:hAnsi="宋体" w:hint="eastAsia"/>
          <w:b/>
          <w:bCs/>
          <w:sz w:val="32"/>
          <w:szCs w:val="32"/>
        </w:rPr>
        <w:t>竞赛规则</w:t>
      </w:r>
    </w:p>
    <w:p w14:paraId="601FC0BA" w14:textId="5F6CF634" w:rsidR="00FD6B50" w:rsidRPr="00FD6B50" w:rsidRDefault="00FD6B50">
      <w:pPr>
        <w:rPr>
          <w:rFonts w:ascii="宋体" w:eastAsia="宋体" w:hAnsi="宋体"/>
          <w:b/>
          <w:bCs/>
        </w:rPr>
      </w:pPr>
      <w:r w:rsidRPr="00FD6B50">
        <w:rPr>
          <w:rFonts w:ascii="宋体" w:eastAsia="宋体" w:hAnsi="宋体" w:hint="eastAsia"/>
          <w:b/>
          <w:bCs/>
        </w:rPr>
        <w:t>1.</w:t>
      </w:r>
      <w:r w:rsidRPr="00FD6B50">
        <w:rPr>
          <w:rFonts w:ascii="宋体" w:eastAsia="宋体" w:hAnsi="宋体" w:hint="eastAsia"/>
          <w:b/>
          <w:bCs/>
        </w:rPr>
        <w:t>发</w:t>
      </w:r>
      <w:r w:rsidRPr="00FD6B50">
        <w:rPr>
          <w:rFonts w:ascii="宋体" w:eastAsia="宋体" w:hAnsi="宋体"/>
          <w:b/>
          <w:bCs/>
        </w:rPr>
        <w:t xml:space="preserve"> 球</w:t>
      </w:r>
    </w:p>
    <w:p w14:paraId="304D48D3" w14:textId="77777777" w:rsidR="00FD6B50" w:rsidRPr="00FD6B50" w:rsidRDefault="00FD6B50">
      <w:pPr>
        <w:rPr>
          <w:rFonts w:ascii="宋体" w:eastAsia="宋体" w:hAnsi="宋体"/>
        </w:rPr>
      </w:pPr>
      <w:r w:rsidRPr="00FD6B50">
        <w:rPr>
          <w:rFonts w:ascii="宋体" w:eastAsia="宋体" w:hAnsi="宋体"/>
        </w:rPr>
        <w:t>（1）发球开始时，球自然地置于不持拍手的手掌上，手掌张开，保持静止。</w:t>
      </w:r>
    </w:p>
    <w:p w14:paraId="43749B68" w14:textId="77777777" w:rsidR="00FD6B50" w:rsidRPr="00FD6B50" w:rsidRDefault="00FD6B50">
      <w:pPr>
        <w:rPr>
          <w:rFonts w:ascii="宋体" w:eastAsia="宋体" w:hAnsi="宋体"/>
        </w:rPr>
      </w:pPr>
      <w:r w:rsidRPr="00FD6B50">
        <w:rPr>
          <w:rFonts w:ascii="宋体" w:eastAsia="宋体" w:hAnsi="宋体"/>
        </w:rPr>
        <w:t>（2）发球时，发球员须用手将球几乎垂直地向上抛起，不得使球旋转，并使球在离开不执拍手的手掌之后上升不少于16厘米，球下降到被击出前不能碰到任何物体。</w:t>
      </w:r>
    </w:p>
    <w:p w14:paraId="5FFAFF68" w14:textId="77777777" w:rsidR="00FD6B50" w:rsidRPr="00FD6B50" w:rsidRDefault="00FD6B50">
      <w:pPr>
        <w:rPr>
          <w:rFonts w:ascii="宋体" w:eastAsia="宋体" w:hAnsi="宋体"/>
        </w:rPr>
      </w:pPr>
      <w:r w:rsidRPr="00FD6B50">
        <w:rPr>
          <w:rFonts w:ascii="宋体" w:eastAsia="宋体" w:hAnsi="宋体"/>
        </w:rPr>
        <w:t>（3）当球从抛起的最高点下降时，发球员方可击球，使球首先触及本方台区，然后越过或绕过球网装置，再触及接发球员的台区。双打中，球</w:t>
      </w:r>
      <w:proofErr w:type="gramStart"/>
      <w:r w:rsidRPr="00FD6B50">
        <w:rPr>
          <w:rFonts w:ascii="宋体" w:eastAsia="宋体" w:hAnsi="宋体"/>
        </w:rPr>
        <w:t>应先后</w:t>
      </w:r>
      <w:proofErr w:type="gramEnd"/>
      <w:r w:rsidRPr="00FD6B50">
        <w:rPr>
          <w:rFonts w:ascii="宋体" w:eastAsia="宋体" w:hAnsi="宋体"/>
        </w:rPr>
        <w:t>触及发球员和接发球员的右半区。</w:t>
      </w:r>
    </w:p>
    <w:p w14:paraId="18482F70" w14:textId="77777777" w:rsidR="00FD6B50" w:rsidRPr="00FD6B50" w:rsidRDefault="00FD6B50">
      <w:pPr>
        <w:rPr>
          <w:rFonts w:ascii="宋体" w:eastAsia="宋体" w:hAnsi="宋体"/>
        </w:rPr>
      </w:pPr>
      <w:r w:rsidRPr="00FD6B50">
        <w:rPr>
          <w:rFonts w:ascii="宋体" w:eastAsia="宋体" w:hAnsi="宋体"/>
        </w:rPr>
        <w:t>（4）从发球开始，到球被击出，球要始终在台面以上和发球员的端线以外，而且不能被发球员或其双打同伴的身体或衣服的任何部</w:t>
      </w:r>
      <w:r w:rsidRPr="00FD6B50">
        <w:rPr>
          <w:rFonts w:ascii="宋体" w:eastAsia="宋体" w:hAnsi="宋体" w:hint="eastAsia"/>
        </w:rPr>
        <w:t>分挡住。</w:t>
      </w:r>
    </w:p>
    <w:p w14:paraId="417FD0B5" w14:textId="77777777" w:rsidR="00FD6B50" w:rsidRPr="00FD6B50" w:rsidRDefault="00FD6B50">
      <w:pPr>
        <w:rPr>
          <w:rFonts w:ascii="宋体" w:eastAsia="宋体" w:hAnsi="宋体"/>
        </w:rPr>
      </w:pPr>
      <w:r w:rsidRPr="00FD6B50">
        <w:rPr>
          <w:rFonts w:ascii="宋体" w:eastAsia="宋体" w:hAnsi="宋体" w:hint="eastAsia"/>
        </w:rPr>
        <w:t>（</w:t>
      </w:r>
      <w:r w:rsidRPr="00FD6B50">
        <w:rPr>
          <w:rFonts w:ascii="宋体" w:eastAsia="宋体" w:hAnsi="宋体"/>
        </w:rPr>
        <w:t>5）在运动员发球时，球与球拍接触的一瞬间，球与网柱连线所形成的虚拟三角形之内和一定高度的上方不能有任何遮挡物，并且其中一名裁判员要能看清运动员的击球点。</w:t>
      </w:r>
    </w:p>
    <w:p w14:paraId="3D5BD463" w14:textId="77777777" w:rsidR="00FD6B50" w:rsidRPr="00FD6B50" w:rsidRDefault="00FD6B50">
      <w:pPr>
        <w:rPr>
          <w:rFonts w:ascii="宋体" w:eastAsia="宋体" w:hAnsi="宋体"/>
        </w:rPr>
      </w:pPr>
      <w:r w:rsidRPr="00FD6B50">
        <w:rPr>
          <w:rFonts w:ascii="宋体" w:eastAsia="宋体" w:hAnsi="宋体" w:hint="eastAsia"/>
          <w:b/>
          <w:bCs/>
        </w:rPr>
        <w:t>2.</w:t>
      </w:r>
      <w:r w:rsidRPr="00FD6B50">
        <w:rPr>
          <w:rFonts w:ascii="宋体" w:eastAsia="宋体" w:hAnsi="宋体"/>
          <w:b/>
          <w:bCs/>
        </w:rPr>
        <w:t>击 球</w:t>
      </w:r>
    </w:p>
    <w:p w14:paraId="35E2CB39" w14:textId="77777777" w:rsidR="00FD6B50" w:rsidRPr="00FD6B50" w:rsidRDefault="00FD6B50">
      <w:pPr>
        <w:rPr>
          <w:rFonts w:ascii="宋体" w:eastAsia="宋体" w:hAnsi="宋体"/>
        </w:rPr>
      </w:pPr>
      <w:r w:rsidRPr="00FD6B50">
        <w:rPr>
          <w:rFonts w:ascii="宋体" w:eastAsia="宋体" w:hAnsi="宋体"/>
        </w:rPr>
        <w:t>对方发球或还击后，本方运动员必须击球，使球直接越过或绕过球网装置，或触及球网装置后，再触及对方台区。</w:t>
      </w:r>
    </w:p>
    <w:p w14:paraId="5EB02743" w14:textId="5A97985E" w:rsidR="00FD6B50" w:rsidRPr="00FD6B50" w:rsidRDefault="00FD6B50">
      <w:pPr>
        <w:rPr>
          <w:rFonts w:ascii="宋体" w:eastAsia="宋体" w:hAnsi="宋体" w:hint="eastAsia"/>
        </w:rPr>
      </w:pPr>
      <w:r w:rsidRPr="00FD6B50">
        <w:rPr>
          <w:rFonts w:ascii="宋体" w:eastAsia="宋体" w:hAnsi="宋体" w:hint="eastAsia"/>
          <w:b/>
          <w:bCs/>
        </w:rPr>
        <w:t>3.</w:t>
      </w:r>
      <w:r w:rsidRPr="00FD6B50">
        <w:rPr>
          <w:rFonts w:ascii="宋体" w:eastAsia="宋体" w:hAnsi="宋体"/>
          <w:b/>
          <w:bCs/>
        </w:rPr>
        <w:t>失 分</w:t>
      </w:r>
      <w:r w:rsidRPr="00FD6B50">
        <w:rPr>
          <w:rFonts w:ascii="宋体" w:eastAsia="宋体" w:hAnsi="宋体"/>
        </w:rPr>
        <w:t>（1）未能合法发球；（2）未能合法还击；（3）击球后，该球没有触及对方台区而越过对方端线。（4）阻挡。（5）连击。（6）用不符合规则条款的拍面击球；（7）运动员或运动员穿戴的任何物件使球台移动；（8）运动员或运动员穿戴的任何物件触及</w:t>
      </w:r>
      <w:r w:rsidRPr="00FD6B50">
        <w:rPr>
          <w:rFonts w:ascii="宋体" w:eastAsia="宋体" w:hAnsi="宋体" w:hint="eastAsia"/>
        </w:rPr>
        <w:t>球网装置；（</w:t>
      </w:r>
      <w:r w:rsidRPr="00FD6B50">
        <w:rPr>
          <w:rFonts w:ascii="宋体" w:eastAsia="宋体" w:hAnsi="宋体"/>
        </w:rPr>
        <w:t>9）不执拍手触及比赛台面；（10）双打运动员击球次序错误；（11）执行轮换发球法时，发球一方被接发球一方或其双打同伴，包括接发球一击，完成了13次合法还击。</w:t>
      </w:r>
    </w:p>
    <w:p w14:paraId="57ABD821" w14:textId="77777777" w:rsidR="00FD6B50" w:rsidRPr="00FD6B50" w:rsidRDefault="00FD6B50">
      <w:pPr>
        <w:rPr>
          <w:rFonts w:ascii="宋体" w:eastAsia="宋体" w:hAnsi="宋体"/>
          <w:b/>
          <w:bCs/>
        </w:rPr>
      </w:pPr>
      <w:r w:rsidRPr="00FD6B50">
        <w:rPr>
          <w:rFonts w:ascii="宋体" w:eastAsia="宋体" w:hAnsi="宋体" w:hint="eastAsia"/>
          <w:b/>
          <w:bCs/>
        </w:rPr>
        <w:t>4.</w:t>
      </w:r>
      <w:r w:rsidRPr="00FD6B50">
        <w:rPr>
          <w:rFonts w:ascii="宋体" w:eastAsia="宋体" w:hAnsi="宋体"/>
          <w:b/>
          <w:bCs/>
        </w:rPr>
        <w:t>次序和方位</w:t>
      </w:r>
    </w:p>
    <w:p w14:paraId="7520A008" w14:textId="77777777" w:rsidR="00FD6B50" w:rsidRPr="00FD6B50" w:rsidRDefault="00FD6B50">
      <w:pPr>
        <w:rPr>
          <w:rFonts w:ascii="宋体" w:eastAsia="宋体" w:hAnsi="宋体"/>
        </w:rPr>
      </w:pPr>
      <w:r w:rsidRPr="00FD6B50">
        <w:rPr>
          <w:rFonts w:ascii="宋体" w:eastAsia="宋体" w:hAnsi="宋体"/>
        </w:rPr>
        <w:t>（1）在获得2分后，接球方变为发球方，依此类推，直到该局比赛结束，或直至双方比分为10平，或采用轮换发球法时，发球和接发球次序不变，但每人只轮发1分球。</w:t>
      </w:r>
    </w:p>
    <w:p w14:paraId="77F0A643" w14:textId="77777777" w:rsidR="00FD6B50" w:rsidRPr="00FD6B50" w:rsidRDefault="00FD6B50">
      <w:pPr>
        <w:rPr>
          <w:rFonts w:ascii="宋体" w:eastAsia="宋体" w:hAnsi="宋体"/>
        </w:rPr>
      </w:pPr>
      <w:r w:rsidRPr="00FD6B50">
        <w:rPr>
          <w:rFonts w:ascii="宋体" w:eastAsia="宋体" w:hAnsi="宋体"/>
        </w:rPr>
        <w:t>（2）在双打中，每次</w:t>
      </w:r>
      <w:r w:rsidRPr="00FD6B50">
        <w:rPr>
          <w:rFonts w:ascii="宋体" w:eastAsia="宋体" w:hAnsi="宋体" w:hint="eastAsia"/>
        </w:rPr>
        <w:t>换发球时，前面的接发球员应成为发球员，前面的发球员的同伴应成为接发球员。</w:t>
      </w:r>
    </w:p>
    <w:p w14:paraId="0A7D4C49" w14:textId="77777777" w:rsidR="00FD6B50" w:rsidRPr="00FD6B50" w:rsidRDefault="00FD6B50">
      <w:pPr>
        <w:rPr>
          <w:rFonts w:ascii="宋体" w:eastAsia="宋体" w:hAnsi="宋体"/>
        </w:rPr>
      </w:pPr>
      <w:r w:rsidRPr="00FD6B50">
        <w:rPr>
          <w:rFonts w:ascii="宋体" w:eastAsia="宋体" w:hAnsi="宋体" w:hint="eastAsia"/>
        </w:rPr>
        <w:t>（</w:t>
      </w:r>
      <w:r w:rsidRPr="00FD6B50">
        <w:rPr>
          <w:rFonts w:ascii="宋体" w:eastAsia="宋体" w:hAnsi="宋体"/>
        </w:rPr>
        <w:t>3）在一局比赛中首先发球的一方，在该场比赛的下一局中应首先接发球，在双打比赛的决胜局中，当一方先得5分后，接发球一方必须交换接发球次序。</w:t>
      </w:r>
    </w:p>
    <w:p w14:paraId="68D67005" w14:textId="77777777" w:rsidR="00FD6B50" w:rsidRPr="00FD6B50" w:rsidRDefault="00FD6B50">
      <w:pPr>
        <w:rPr>
          <w:rFonts w:ascii="宋体" w:eastAsia="宋体" w:hAnsi="宋体"/>
        </w:rPr>
      </w:pPr>
      <w:r w:rsidRPr="00FD6B50">
        <w:rPr>
          <w:rFonts w:ascii="宋体" w:eastAsia="宋体" w:hAnsi="宋体"/>
        </w:rPr>
        <w:t>（4）一局中，在某一方位比赛的一方，在该场比赛的下一局应换到另一方位。在决胜局中，一方先得5分时，双方应交换方位。</w:t>
      </w:r>
    </w:p>
    <w:p w14:paraId="01459D58" w14:textId="77777777" w:rsidR="00FD6B50" w:rsidRPr="00FD6B50" w:rsidRDefault="00FD6B50">
      <w:pPr>
        <w:rPr>
          <w:rFonts w:ascii="宋体" w:eastAsia="宋体" w:hAnsi="宋体"/>
        </w:rPr>
      </w:pPr>
      <w:r w:rsidRPr="00FD6B50">
        <w:rPr>
          <w:rFonts w:ascii="宋体" w:eastAsia="宋体" w:hAnsi="宋体" w:hint="eastAsia"/>
          <w:b/>
          <w:bCs/>
        </w:rPr>
        <w:t>5.</w:t>
      </w:r>
      <w:r w:rsidRPr="00FD6B50">
        <w:rPr>
          <w:rFonts w:ascii="宋体" w:eastAsia="宋体" w:hAnsi="宋体"/>
          <w:b/>
          <w:bCs/>
        </w:rPr>
        <w:t>间 歇</w:t>
      </w:r>
    </w:p>
    <w:p w14:paraId="4FD4B099" w14:textId="77777777" w:rsidR="00FD6B50" w:rsidRPr="00FD6B50" w:rsidRDefault="00FD6B50">
      <w:pPr>
        <w:rPr>
          <w:rFonts w:ascii="宋体" w:eastAsia="宋体" w:hAnsi="宋体"/>
        </w:rPr>
      </w:pPr>
      <w:r w:rsidRPr="00FD6B50">
        <w:rPr>
          <w:rFonts w:ascii="宋体" w:eastAsia="宋体" w:hAnsi="宋体"/>
        </w:rPr>
        <w:t>（1）在局与局之间，有不超过1分钟的休息。</w:t>
      </w:r>
    </w:p>
    <w:p w14:paraId="4AB6FA5B" w14:textId="77777777" w:rsidR="00FD6B50" w:rsidRPr="00FD6B50" w:rsidRDefault="00FD6B50">
      <w:pPr>
        <w:rPr>
          <w:rFonts w:ascii="宋体" w:eastAsia="宋体" w:hAnsi="宋体"/>
        </w:rPr>
      </w:pPr>
      <w:r w:rsidRPr="00FD6B50">
        <w:rPr>
          <w:rFonts w:ascii="宋体" w:eastAsia="宋体" w:hAnsi="宋体"/>
        </w:rPr>
        <w:t>（2）在一场比赛中，双方各有一次不超过1分钟的暂停。</w:t>
      </w:r>
    </w:p>
    <w:p w14:paraId="75E97E0F" w14:textId="68AF435B" w:rsidR="001F07F6" w:rsidRPr="00FD6B50" w:rsidRDefault="00FD6B50">
      <w:pPr>
        <w:rPr>
          <w:rFonts w:ascii="宋体" w:eastAsia="宋体" w:hAnsi="宋体"/>
        </w:rPr>
      </w:pPr>
      <w:r w:rsidRPr="00FD6B50">
        <w:rPr>
          <w:rFonts w:ascii="宋体" w:eastAsia="宋体" w:hAnsi="宋体"/>
        </w:rPr>
        <w:t>（3）每局比赛中，每得6分球后，或决胜局交换方位时，有短暂的时间擦汗。</w:t>
      </w:r>
    </w:p>
    <w:sectPr w:rsidR="001F07F6" w:rsidRPr="00FD6B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2F4A" w14:textId="77777777" w:rsidR="0044241D" w:rsidRDefault="0044241D" w:rsidP="00FD6B50">
      <w:r>
        <w:separator/>
      </w:r>
    </w:p>
  </w:endnote>
  <w:endnote w:type="continuationSeparator" w:id="0">
    <w:p w14:paraId="2416CE5E" w14:textId="77777777" w:rsidR="0044241D" w:rsidRDefault="0044241D" w:rsidP="00FD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3C31" w14:textId="77777777" w:rsidR="0044241D" w:rsidRDefault="0044241D" w:rsidP="00FD6B50">
      <w:r>
        <w:separator/>
      </w:r>
    </w:p>
  </w:footnote>
  <w:footnote w:type="continuationSeparator" w:id="0">
    <w:p w14:paraId="1E6F0BD0" w14:textId="77777777" w:rsidR="0044241D" w:rsidRDefault="0044241D" w:rsidP="00FD6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30"/>
    <w:rsid w:val="000D2E14"/>
    <w:rsid w:val="001F07F6"/>
    <w:rsid w:val="0044241D"/>
    <w:rsid w:val="00952830"/>
    <w:rsid w:val="00F44566"/>
    <w:rsid w:val="00FD6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89D79"/>
  <w15:chartTrackingRefBased/>
  <w15:docId w15:val="{F35F13A2-CAEC-470D-8BB2-946738B3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B50"/>
    <w:pPr>
      <w:tabs>
        <w:tab w:val="center" w:pos="4153"/>
        <w:tab w:val="right" w:pos="8306"/>
      </w:tabs>
      <w:snapToGrid w:val="0"/>
      <w:jc w:val="center"/>
    </w:pPr>
    <w:rPr>
      <w:sz w:val="18"/>
      <w:szCs w:val="18"/>
    </w:rPr>
  </w:style>
  <w:style w:type="character" w:customStyle="1" w:styleId="a4">
    <w:name w:val="页眉 字符"/>
    <w:basedOn w:val="a0"/>
    <w:link w:val="a3"/>
    <w:uiPriority w:val="99"/>
    <w:rsid w:val="00FD6B50"/>
    <w:rPr>
      <w:sz w:val="18"/>
      <w:szCs w:val="18"/>
    </w:rPr>
  </w:style>
  <w:style w:type="paragraph" w:styleId="a5">
    <w:name w:val="footer"/>
    <w:basedOn w:val="a"/>
    <w:link w:val="a6"/>
    <w:uiPriority w:val="99"/>
    <w:unhideWhenUsed/>
    <w:rsid w:val="00FD6B50"/>
    <w:pPr>
      <w:tabs>
        <w:tab w:val="center" w:pos="4153"/>
        <w:tab w:val="right" w:pos="8306"/>
      </w:tabs>
      <w:snapToGrid w:val="0"/>
      <w:jc w:val="left"/>
    </w:pPr>
    <w:rPr>
      <w:sz w:val="18"/>
      <w:szCs w:val="18"/>
    </w:rPr>
  </w:style>
  <w:style w:type="character" w:customStyle="1" w:styleId="a6">
    <w:name w:val="页脚 字符"/>
    <w:basedOn w:val="a0"/>
    <w:link w:val="a5"/>
    <w:uiPriority w:val="99"/>
    <w:rsid w:val="00FD6B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yiming zhang</dc:creator>
  <cp:keywords/>
  <dc:description/>
  <cp:lastModifiedBy>yiming zhang</cp:lastModifiedBy>
  <cp:revision>2</cp:revision>
  <dcterms:created xsi:type="dcterms:W3CDTF">2024-03-22T03:34:00Z</dcterms:created>
  <dcterms:modified xsi:type="dcterms:W3CDTF">2024-03-22T03:40:00Z</dcterms:modified>
</cp:coreProperties>
</file>